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60" w:rsidRDefault="00490D60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D6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229745"/>
            <wp:effectExtent l="0" t="0" r="0" b="0"/>
            <wp:docPr id="1" name="Рисунок 1" descr="E:\ПРОГРАММЫ ДЮСШ\ДЮСШ программы\Яндемиров П.П\Шахматы. Яндемиров П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ДЮСШ\ДЮСШ программы\Яндемиров П.П\Шахматы. Яндемиров П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60" w:rsidRDefault="00490D60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D60" w:rsidRDefault="00490D60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D60" w:rsidRDefault="00490D60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D60" w:rsidRDefault="00490D60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D60" w:rsidRDefault="00490D60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 ДЕТСКО-ЮНОШЕСКАЯ СПОРТИВНАЯ ШКОЛА МУНИЦИПАЛЬНОГО РАЙОНА КАЛТАСИНСКИЙ РАЙОН РЕСПУБЛИКИ БАШКОРТОСТАН</w:t>
      </w: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2F7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CF633B" w:rsidRDefault="00FD2F7F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633B">
        <w:rPr>
          <w:rFonts w:ascii="Times New Roman" w:hAnsi="Times New Roman"/>
          <w:sz w:val="28"/>
          <w:szCs w:val="28"/>
        </w:rPr>
        <w:t xml:space="preserve">Директор МБУ ДО ДЮСШ СОШ </w:t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</w:r>
      <w:r w:rsidR="00CF633B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CF633B">
        <w:rPr>
          <w:rFonts w:ascii="Times New Roman" w:hAnsi="Times New Roman"/>
          <w:sz w:val="28"/>
          <w:szCs w:val="28"/>
        </w:rPr>
        <w:t>МР Калтасинский район РБ</w:t>
      </w:r>
    </w:p>
    <w:p w:rsidR="00FD2F7F" w:rsidRDefault="00FD2F7F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633B">
        <w:rPr>
          <w:rFonts w:ascii="Times New Roman" w:hAnsi="Times New Roman"/>
          <w:sz w:val="28"/>
          <w:szCs w:val="28"/>
        </w:rPr>
        <w:tab/>
      </w:r>
      <w:r w:rsidR="0001497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14973">
        <w:rPr>
          <w:rFonts w:ascii="Times New Roman" w:hAnsi="Times New Roman"/>
          <w:sz w:val="28"/>
          <w:szCs w:val="28"/>
        </w:rPr>
        <w:t xml:space="preserve">      </w:t>
      </w:r>
      <w:r w:rsidR="00CF633B">
        <w:rPr>
          <w:rFonts w:ascii="Times New Roman" w:hAnsi="Times New Roman"/>
          <w:sz w:val="28"/>
          <w:szCs w:val="28"/>
        </w:rPr>
        <w:t xml:space="preserve">___________ М.Ш. Давлетшин </w:t>
      </w:r>
    </w:p>
    <w:p w:rsidR="00CF633B" w:rsidRDefault="00014973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              </w:t>
      </w:r>
      <w:r w:rsidR="00CF633B">
        <w:rPr>
          <w:rFonts w:ascii="Times New Roman" w:hAnsi="Times New Roman"/>
          <w:sz w:val="28"/>
          <w:szCs w:val="28"/>
        </w:rPr>
        <w:t xml:space="preserve">             </w:t>
      </w:r>
      <w:r w:rsidR="00FD2F7F">
        <w:rPr>
          <w:rFonts w:ascii="Times New Roman" w:hAnsi="Times New Roman"/>
          <w:sz w:val="28"/>
          <w:szCs w:val="28"/>
        </w:rPr>
        <w:t xml:space="preserve">                       </w:t>
      </w:r>
      <w:r w:rsidR="00CF633B">
        <w:rPr>
          <w:rFonts w:ascii="Times New Roman" w:hAnsi="Times New Roman"/>
          <w:sz w:val="28"/>
          <w:szCs w:val="28"/>
        </w:rPr>
        <w:t xml:space="preserve">   «___»________________20__г.</w:t>
      </w: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73" w:rsidRPr="003C73B1" w:rsidRDefault="00014973" w:rsidP="00014973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7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общеобразовательная </w:t>
      </w:r>
      <w:r w:rsidRPr="003C7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общеразвивающая программа</w:t>
      </w:r>
    </w:p>
    <w:p w:rsidR="00014973" w:rsidRPr="003C73B1" w:rsidRDefault="00014973" w:rsidP="00014973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73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физкультурно-спортивной направленности</w:t>
      </w:r>
    </w:p>
    <w:p w:rsidR="00014973" w:rsidRPr="003C73B1" w:rsidRDefault="00014973" w:rsidP="00014973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7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«Шахматы»</w:t>
      </w:r>
    </w:p>
    <w:p w:rsidR="00014973" w:rsidRPr="003A61AD" w:rsidRDefault="00014973" w:rsidP="00014973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014973" w:rsidRPr="003C73B1" w:rsidRDefault="00014973" w:rsidP="00014973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73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спортивно-оздоровительная группа</w:t>
      </w: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7-17 лет</w:t>
      </w:r>
    </w:p>
    <w:p w:rsidR="00CF633B" w:rsidRDefault="00CF633B" w:rsidP="00CF633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="00014973">
        <w:rPr>
          <w:rFonts w:ascii="Times New Roman" w:hAnsi="Times New Roman"/>
          <w:sz w:val="28"/>
          <w:szCs w:val="28"/>
        </w:rPr>
        <w:t>1год</w:t>
      </w:r>
    </w:p>
    <w:p w:rsidR="00014973" w:rsidRDefault="00014973" w:rsidP="00CF633B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тренер-            преподаватель  ДЮСШ</w:t>
      </w: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Яндемиров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 </w:t>
      </w:r>
      <w:proofErr w:type="spellStart"/>
      <w:r>
        <w:rPr>
          <w:rFonts w:ascii="Times New Roman" w:hAnsi="Times New Roman"/>
          <w:sz w:val="28"/>
          <w:szCs w:val="28"/>
        </w:rPr>
        <w:t>Петраевич</w:t>
      </w:r>
      <w:proofErr w:type="spellEnd"/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Рассмотрена </w:t>
      </w:r>
    </w:p>
    <w:p w:rsidR="00CF633B" w:rsidRDefault="00CF633B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педагогическом совете </w:t>
      </w:r>
    </w:p>
    <w:p w:rsidR="00CF633B" w:rsidRDefault="00CF633B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протокол №_____</w:t>
      </w:r>
    </w:p>
    <w:p w:rsidR="00CF633B" w:rsidRDefault="00CF633B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____________20__г.</w:t>
      </w:r>
    </w:p>
    <w:p w:rsidR="00CF633B" w:rsidRDefault="00CF633B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14973" w:rsidRDefault="00014973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14973" w:rsidRDefault="00014973" w:rsidP="00CF633B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33B" w:rsidRDefault="00CF633B" w:rsidP="00CF6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</w:t>
      </w:r>
      <w:r w:rsidR="00E61785">
        <w:rPr>
          <w:rFonts w:ascii="Times New Roman" w:hAnsi="Times New Roman"/>
          <w:sz w:val="28"/>
          <w:szCs w:val="28"/>
        </w:rPr>
        <w:t>утерем</w:t>
      </w:r>
      <w:r>
        <w:rPr>
          <w:rFonts w:ascii="Times New Roman" w:hAnsi="Times New Roman"/>
          <w:sz w:val="28"/>
          <w:szCs w:val="28"/>
        </w:rPr>
        <w:t>, 202</w:t>
      </w:r>
      <w:r w:rsidR="00E617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14973" w:rsidRDefault="00014973" w:rsidP="00014973">
      <w:pPr>
        <w:pStyle w:val="Standard"/>
        <w:spacing w:before="280"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Комплекс основных характеристик</w:t>
      </w:r>
    </w:p>
    <w:p w:rsidR="00014973" w:rsidRDefault="00014973" w:rsidP="00014973">
      <w:pPr>
        <w:spacing w:after="0" w:line="240" w:lineRule="auto"/>
        <w:ind w:left="-142" w:right="-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5B18" w:rsidRPr="00575B18" w:rsidRDefault="00575B18" w:rsidP="00CF63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с: </w:t>
      </w:r>
    </w:p>
    <w:p w:rsidR="00014973" w:rsidRDefault="00014973" w:rsidP="00014973">
      <w:pPr>
        <w:pStyle w:val="11"/>
        <w:spacing w:before="0" w:after="0"/>
        <w:ind w:left="-142" w:right="-1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Федеральным законом «Об образовании в Российской Федерации»  от 29.12.2012г.  №273-ФЗ;</w:t>
      </w:r>
    </w:p>
    <w:p w:rsidR="00014973" w:rsidRDefault="00014973" w:rsidP="00014973">
      <w:pPr>
        <w:pStyle w:val="21"/>
        <w:shd w:val="clear" w:color="auto" w:fill="FFFFFF"/>
        <w:spacing w:before="0" w:after="0"/>
        <w:ind w:left="-142" w:right="-1" w:firstLine="284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 w:val="0"/>
          <w:i w:val="0"/>
        </w:rPr>
        <w:t>Приказом Министерства просвещения РФ от 9 ноября 2018 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и локальными нормативными актами  МБУ ДО ДЮСШ МР Калтасинский район.</w:t>
      </w:r>
    </w:p>
    <w:p w:rsidR="00014973" w:rsidRDefault="00014973" w:rsidP="00014973">
      <w:pPr>
        <w:pStyle w:val="a3"/>
        <w:shd w:val="clear" w:color="auto" w:fill="FFFFFF"/>
        <w:spacing w:beforeAutospacing="0" w:after="0" w:afterAutospacing="0"/>
        <w:ind w:left="-142" w:right="-1" w:firstLine="284"/>
        <w:jc w:val="both"/>
        <w:rPr>
          <w:bCs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    Направленность    </w:t>
      </w:r>
      <w:r>
        <w:rPr>
          <w:sz w:val="28"/>
          <w:szCs w:val="28"/>
          <w:shd w:val="clear" w:color="auto" w:fill="FFFFFF"/>
        </w:rPr>
        <w:t xml:space="preserve">дополнительной    </w:t>
      </w:r>
      <w:r>
        <w:rPr>
          <w:bCs/>
          <w:sz w:val="28"/>
          <w:szCs w:val="28"/>
          <w:shd w:val="clear" w:color="auto" w:fill="FFFFFF"/>
        </w:rPr>
        <w:t>общеобразовательной  общеразвивающей программы  физкультурно-спортивная.</w:t>
      </w:r>
    </w:p>
    <w:p w:rsidR="00014973" w:rsidRDefault="00014973" w:rsidP="00014973">
      <w:pPr>
        <w:pStyle w:val="a3"/>
        <w:shd w:val="clear" w:color="auto" w:fill="FFFFFF"/>
        <w:spacing w:beforeAutospacing="0" w:after="0" w:afterAutospacing="0"/>
        <w:ind w:left="-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«Шахматы»  ставит идею развития личности ребенка, формирования его творческих способностей, воспитания важных личностных качеств. Шахматы – это не только игра, доставляющая учащимся много радости, удовольствия, но и действенное, эффективное средство их умственного развития.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Новизна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заключается в </w:t>
      </w:r>
      <w:r>
        <w:rPr>
          <w:rFonts w:ascii="Times New Roman" w:hAnsi="Times New Roman" w:cs="Times New Roman"/>
          <w:sz w:val="28"/>
          <w:szCs w:val="28"/>
        </w:rPr>
        <w:t>реализации требований воспитания и развития качеств личности, отвечающих требованиям современного информационного общества. Стержневым моментом организации занятий становится деятельность самих учащихся, когда они наблюдают, сравнивают, классифицируют, группируют, делают выводы, выясняют закономерности. 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продиктована требованиями времени. 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учащихся,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014973" w:rsidRDefault="00014973" w:rsidP="00014973">
      <w:pPr>
        <w:shd w:val="clear" w:color="auto" w:fill="FFFFFF"/>
        <w:spacing w:after="0" w:line="240" w:lineRule="auto"/>
        <w:ind w:left="-142" w:right="-1" w:firstLine="284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Отличительной особенностью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данной программы является то, что о</w:t>
      </w:r>
      <w:r>
        <w:rPr>
          <w:rFonts w:ascii="Times New Roman" w:hAnsi="Times New Roman" w:cs="Times New Roman"/>
          <w:sz w:val="28"/>
          <w:szCs w:val="28"/>
        </w:rPr>
        <w:t xml:space="preserve">бучение игре в шахматы с самого раннего возраста помогает многим учащимся  не отстать в развитии от своих сверстников, открывает дорогу к творчеству детям некоммуникативного типа. </w:t>
      </w:r>
      <w:r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Занимаясь шахматами, учащийся научится тому: соотносить мыслительные процессы с практическими действиями, искать в теории ответы на практические вопросы, творчески применять полученные знания, не ожидая от теории готовых решений. Шахматы стимулируют самостоятельность мышления.</w:t>
      </w:r>
    </w:p>
    <w:p w:rsidR="00014973" w:rsidRDefault="00014973" w:rsidP="00014973">
      <w:pPr>
        <w:shd w:val="clear" w:color="auto" w:fill="FFFFFF"/>
        <w:spacing w:after="0" w:line="240" w:lineRule="auto"/>
        <w:ind w:left="-142" w:right="-1" w:firstLine="284"/>
        <w:jc w:val="both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 xml:space="preserve">  </w:t>
      </w:r>
      <w:r w:rsidRPr="00014973">
        <w:rPr>
          <w:rStyle w:val="c1"/>
          <w:rFonts w:ascii="Times New Roman" w:hAnsi="Times New Roman"/>
          <w:b/>
          <w:sz w:val="28"/>
          <w:szCs w:val="28"/>
        </w:rPr>
        <w:t>Объем программы: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61785">
        <w:rPr>
          <w:rStyle w:val="c1"/>
          <w:rFonts w:ascii="Times New Roman" w:hAnsi="Times New Roman"/>
          <w:sz w:val="28"/>
          <w:szCs w:val="28"/>
        </w:rPr>
        <w:t>234 часа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:rsidR="00014973" w:rsidRDefault="00014973" w:rsidP="00014973">
      <w:pPr>
        <w:shd w:val="clear" w:color="auto" w:fill="FFFFFF"/>
        <w:spacing w:after="0" w:line="240" w:lineRule="auto"/>
        <w:ind w:left="-142" w:right="-1" w:firstLine="284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14973"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>Срок</w:t>
      </w:r>
      <w:r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14973"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14973">
        <w:rPr>
          <w:rStyle w:val="c1"/>
          <w:rFonts w:ascii="Times New Roman" w:hAnsi="Times New Roman"/>
          <w:b/>
          <w:sz w:val="28"/>
          <w:szCs w:val="28"/>
          <w:shd w:val="clear" w:color="auto" w:fill="FFFFFF"/>
        </w:rPr>
        <w:t xml:space="preserve">программы: </w:t>
      </w:r>
      <w:r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0EBD" w:rsidRPr="00CC0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C0EBD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973" w:rsidRDefault="00014973" w:rsidP="000149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  </w:t>
      </w:r>
      <w:r w:rsidRPr="0001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шахматы;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раскрытие и реализация личностного потенциала и творческой индивидуальности личности учащихся на основе формирования устойчивого интереса к спорту и физической культуре посредством обучения игре в шахматы.</w:t>
      </w:r>
    </w:p>
    <w:p w:rsidR="00014973" w:rsidRPr="00014973" w:rsidRDefault="00014973" w:rsidP="00014973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014973" w:rsidRDefault="00014973" w:rsidP="00014973">
      <w:pPr>
        <w:spacing w:after="0" w:line="240" w:lineRule="auto"/>
        <w:ind w:right="-1" w:firstLine="28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изучить правила шахматной игры, основы шахматной нотации, порядок записи партии и позиций; способствовать пониманию цели шахматной партии; сформировать навык самостоятельной работы с шахматной доской; дать представление о турнирных правилах, о простейших тактических приемах.</w:t>
      </w:r>
    </w:p>
    <w:p w:rsidR="00014973" w:rsidRDefault="00014973" w:rsidP="00014973">
      <w:pPr>
        <w:spacing w:after="0" w:line="240" w:lineRule="auto"/>
        <w:ind w:firstLine="28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Развивающие: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сформировать устойчивый интерес к шахматной игре, как средству досуга; способствовать развитию творческой активности,  любознательности в области шахмат, расширять кругозор учащихся; развивать способность к запоминанию простейших позиций; сформировать и развивать сосредоточенность, внимание, логическое мышление; развивать и тренировать логическую память; развивать способность предполагать ответный ход противника.</w:t>
      </w:r>
    </w:p>
    <w:p w:rsidR="00014973" w:rsidRDefault="00014973" w:rsidP="00014973">
      <w:pPr>
        <w:shd w:val="clear" w:color="auto" w:fill="FFFFFF"/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Воспитательные: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усидчивость и внимательность во время игры; воспитывать устойчивость к психологическому давлению, уважение к противнику;   способствовать формированию коммуникативных навыков; воспитывать стойкость характера в стремлении к победе, сформировать навыки работы в коллективе;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здоровом образе жизни;  в</w:t>
      </w:r>
      <w:r>
        <w:rPr>
          <w:rFonts w:ascii="Times New Roman" w:hAnsi="Times New Roman" w:cs="Times New Roman"/>
          <w:sz w:val="28"/>
          <w:szCs w:val="28"/>
        </w:rPr>
        <w:t>оспитывать  интерес к игре.</w:t>
      </w:r>
    </w:p>
    <w:p w:rsidR="00014973" w:rsidRDefault="00014973" w:rsidP="00014973">
      <w:pPr>
        <w:shd w:val="clear" w:color="auto" w:fill="FFFFFF"/>
        <w:spacing w:after="0" w:line="240" w:lineRule="auto"/>
        <w:ind w:left="-142" w:right="-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формулировать собственное мнение и позицию;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-сформируют коммуникативные способности и приобретут навыки работы в коллективе;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будут уметь планировать свои действия и осуществлять итоговый и пошаговый контроль;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доводить дело до конца, быть целенаправленным, не отступать перед трудностями, стремиться довести партию до победы;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приобретут навык самодисциплины и самоорганизации;</w:t>
      </w:r>
    </w:p>
    <w:p w:rsidR="00014973" w:rsidRDefault="00014973" w:rsidP="00014973">
      <w:pPr>
        <w:tabs>
          <w:tab w:val="left" w:pos="426"/>
          <w:tab w:val="left" w:pos="961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совершать в уме простые действия (мысленный расчёт на три-четыре хода),   развивать внимание,   память,       воображение   и наблюдательность.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научатся осуществлять взаимный контроль и оказывать необходимую взаимопомощь.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научатся  быть  выдержанным,  психологически  устойчивым      во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времяпартии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сформируют чувства дружелюбности во время игры, уважительное и справедливое отношение к сопернику;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соотносить свои действия с планируемыми результатами;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-воспитают сосредоточенность, целеустремленность, настойчивость в отстаивании прав игрока;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анализировать ситуацию и корректировать свои действия в соответствии с изменяющейся обстановкой.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Обучающиеся: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узнают основные правила шахматной игры, шахматную нотацию;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узнают о цели шахматной партии, законы развития фигур в начале партии, законы элементарного эндшпиля, методы борьбы со связками;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самостоятельно работать с шахматной доской;</w:t>
      </w:r>
    </w:p>
    <w:p w:rsidR="00014973" w:rsidRDefault="00014973" w:rsidP="00014973">
      <w:pPr>
        <w:tabs>
          <w:tab w:val="left" w:pos="426"/>
        </w:tabs>
        <w:spacing w:after="0" w:line="240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разыгрывать партию с противником и доводить до логического окончания;</w:t>
      </w:r>
    </w:p>
    <w:p w:rsidR="00014973" w:rsidRDefault="00014973" w:rsidP="00014973">
      <w:pPr>
        <w:tabs>
          <w:tab w:val="left" w:pos="426"/>
        </w:tabs>
        <w:spacing w:after="0" w:line="225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полностью записывать шахматную партию и грамотно откладывать или заканчивать партию, узнают об игре с шахматными часами (механическими и электронными), о времени, отведенном на партию;</w:t>
      </w:r>
    </w:p>
    <w:p w:rsidR="00014973" w:rsidRDefault="00014973" w:rsidP="00014973">
      <w:pPr>
        <w:tabs>
          <w:tab w:val="left" w:pos="426"/>
        </w:tabs>
        <w:spacing w:after="0" w:line="225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правильно рассчитывать время в шахматной партии, правильно завершать партию, отслеживать турнирные результаты;</w:t>
      </w:r>
    </w:p>
    <w:p w:rsidR="00014973" w:rsidRDefault="00014973" w:rsidP="00014973">
      <w:pPr>
        <w:tabs>
          <w:tab w:val="left" w:pos="426"/>
        </w:tabs>
        <w:spacing w:after="0" w:line="237" w:lineRule="auto"/>
        <w:ind w:left="142" w:right="-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изучат все возможные специфические нарушения противника в процессе игры.</w:t>
      </w:r>
    </w:p>
    <w:p w:rsidR="00014973" w:rsidRDefault="00014973" w:rsidP="00014973">
      <w:pPr>
        <w:shd w:val="clear" w:color="auto" w:fill="FFFFFF"/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973" w:rsidRDefault="00014973" w:rsidP="00014973">
      <w:pPr>
        <w:spacing w:line="240" w:lineRule="auto"/>
        <w:ind w:left="-142" w:right="-1"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организационно-педагогических условий</w:t>
      </w:r>
    </w:p>
    <w:p w:rsidR="00014973" w:rsidRPr="00014973" w:rsidRDefault="00014973" w:rsidP="000149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обучения: 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</w:rPr>
        <w:t>очная.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программы:</w:t>
      </w: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рассчитана на детей в возрасте 7-17 лет.  Зачисление в  спортивно-оздоровительную группу  осуществляется на основании заявления родителей и медицинской справки врача.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79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занятий: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</w:t>
      </w:r>
      <w:r w:rsidRPr="00DC79F5">
        <w:rPr>
          <w:rFonts w:ascii="Times New Roman" w:hAnsi="Times New Roman" w:cs="Times New Roman"/>
          <w:sz w:val="28"/>
          <w:szCs w:val="28"/>
        </w:rPr>
        <w:t>4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Pr="00DC79F5">
        <w:rPr>
          <w:rFonts w:ascii="Times New Roman" w:hAnsi="Times New Roman" w:cs="Times New Roman"/>
          <w:sz w:val="28"/>
          <w:szCs w:val="28"/>
        </w:rPr>
        <w:t>х часа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в неделю. Занятия проводятся </w:t>
      </w:r>
      <w:r w:rsidRPr="00DC79F5">
        <w:rPr>
          <w:rFonts w:ascii="Times New Roman" w:hAnsi="Times New Roman" w:cs="Times New Roman"/>
          <w:sz w:val="28"/>
          <w:szCs w:val="28"/>
        </w:rPr>
        <w:t>один</w:t>
      </w:r>
      <w:r w:rsidRPr="00DC79F5">
        <w:rPr>
          <w:rFonts w:ascii="Times New Roman" w:eastAsia="Calibri" w:hAnsi="Times New Roman" w:cs="Times New Roman"/>
          <w:sz w:val="28"/>
          <w:szCs w:val="28"/>
        </w:rPr>
        <w:t xml:space="preserve"> раз  в неделю по 90 минут с перерывом 5-10 минут.                                                                                                                                                                                                                        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79F5">
        <w:rPr>
          <w:rFonts w:ascii="Times New Roman" w:hAnsi="Times New Roman" w:cs="Times New Roman"/>
          <w:sz w:val="28"/>
          <w:szCs w:val="28"/>
        </w:rPr>
        <w:t>шахматы, шахматные часы, магнитная шахматная доска.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занятий: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-Теоретические и групповые практические занятия;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-Тренировки по индивидуальным планам;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-Календарные соревнования;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-Учебные и товарищеские игры;</w:t>
      </w:r>
    </w:p>
    <w:p w:rsidR="00014973" w:rsidRPr="00DC79F5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-Занятия по подготовке и сдаче контрольных нормативов;</w:t>
      </w:r>
    </w:p>
    <w:p w:rsidR="00014973" w:rsidRDefault="00014973" w:rsidP="000149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9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-Воспитательно-профилактические и оздоровительные мероприятия.</w:t>
      </w:r>
    </w:p>
    <w:p w:rsidR="00014973" w:rsidRDefault="00014973" w:rsidP="00014973">
      <w:pPr>
        <w:spacing w:after="0" w:line="240" w:lineRule="auto"/>
        <w:ind w:left="-142" w:right="-1" w:firstLine="284"/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5B18" w:rsidRPr="00014973" w:rsidRDefault="00575B18" w:rsidP="0001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575B18" w:rsidRPr="00014973" w:rsidRDefault="00575B18" w:rsidP="00E32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918"/>
        <w:gridCol w:w="1087"/>
        <w:gridCol w:w="7"/>
        <w:gridCol w:w="1140"/>
        <w:gridCol w:w="1283"/>
      </w:tblGrid>
      <w:tr w:rsidR="00575B18" w:rsidRPr="00014973" w:rsidTr="0075638D">
        <w:tc>
          <w:tcPr>
            <w:tcW w:w="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75B18" w:rsidRPr="00014973" w:rsidTr="007563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75B18" w:rsidRPr="00014973" w:rsidTr="0075638D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5638D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E617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75B18" w:rsidRPr="00014973" w:rsidTr="0075638D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297B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297B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5B18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297B" w:rsidRPr="00014973" w:rsidTr="0075638D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Избранный вид спорта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E61785" w:rsidP="00E617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5B18" w:rsidRPr="00014973" w:rsidTr="0075638D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38D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5638D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5B18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5B18" w:rsidRPr="00014973" w:rsidTr="0075638D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Консультационные партии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5B18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5B18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5B18" w:rsidRPr="00014973" w:rsidTr="0071297B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75B18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5B18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75B18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297B" w:rsidRPr="00014973" w:rsidTr="0071297B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297B" w:rsidRPr="00014973" w:rsidRDefault="0071297B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официальных соревнованиях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297B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1297B" w:rsidRPr="00014973" w:rsidRDefault="0071297B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297B" w:rsidRPr="00014973" w:rsidRDefault="00044572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5B18" w:rsidRPr="00014973" w:rsidTr="0071297B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Итого часов: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E61785" w:rsidP="007B63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75B18" w:rsidRPr="00014973" w:rsidRDefault="00575B18" w:rsidP="00E32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5B18" w:rsidRPr="00014973" w:rsidRDefault="00575B18" w:rsidP="00E32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5B18" w:rsidRPr="00014973" w:rsidRDefault="00575B18" w:rsidP="005A0C31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75B18" w:rsidRPr="00014973" w:rsidRDefault="00575B18" w:rsidP="0001497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40" w:type="dxa"/>
        <w:tblInd w:w="-1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552"/>
        <w:gridCol w:w="977"/>
        <w:gridCol w:w="872"/>
        <w:gridCol w:w="828"/>
        <w:gridCol w:w="1267"/>
        <w:gridCol w:w="774"/>
        <w:gridCol w:w="907"/>
        <w:gridCol w:w="577"/>
        <w:gridCol w:w="796"/>
        <w:gridCol w:w="477"/>
      </w:tblGrid>
      <w:tr w:rsidR="00E61785" w:rsidRPr="00014973" w:rsidTr="00C47DEA">
        <w:trPr>
          <w:trHeight w:val="338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 занятий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693E0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ТЕОРИЯ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693E0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Миттельшпиль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693E0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Развитие творческого мышления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693E0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785" w:rsidRPr="00014973" w:rsidTr="00C47DEA">
        <w:trPr>
          <w:trHeight w:val="338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3.ОФП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85" w:rsidRPr="00014973" w:rsidTr="00C47DEA">
        <w:trPr>
          <w:trHeight w:val="644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  В СОРЕВНОВАНИЯХ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E61785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Консультационные партии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1785"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785" w:rsidRPr="00014973" w:rsidTr="00C47DEA">
        <w:trPr>
          <w:trHeight w:val="659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КОНТРОЛЬНЫЕ    ИСПЫТАНИЯ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E61785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BC53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785" w:rsidRPr="00014973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Избранный вид спорта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BC53E4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85" w:rsidRPr="00C47DEA" w:rsidTr="00C47DEA">
        <w:trPr>
          <w:trHeight w:val="322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C47DEA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1785" w:rsidRPr="00014973" w:rsidTr="00C47DEA">
        <w:trPr>
          <w:trHeight w:val="338"/>
        </w:trPr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4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4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C47DEA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D94D42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785" w:rsidRPr="00014973" w:rsidRDefault="00E61785" w:rsidP="00014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575B18" w:rsidRPr="00014973" w:rsidRDefault="00575B18" w:rsidP="00E32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B18" w:rsidRPr="00014973" w:rsidRDefault="00575B18" w:rsidP="00E326F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149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75B18" w:rsidRPr="00014973" w:rsidRDefault="00575B18" w:rsidP="0001497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014973" w:rsidRPr="00014973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343"/>
        <w:gridCol w:w="6129"/>
      </w:tblGrid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подготовки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дебютного репертуара.</w:t>
            </w:r>
          </w:p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типовых позиций миттельшпиля и эндшпиля.</w:t>
            </w:r>
          </w:p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проведения соревнований.</w:t>
            </w:r>
          </w:p>
        </w:tc>
      </w:tr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физическая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</w:t>
            </w:r>
          </w:p>
        </w:tc>
      </w:tr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Тактическая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тактических позиций, задач, этюдов.</w:t>
            </w:r>
          </w:p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конкурсах комбинаций.</w:t>
            </w:r>
          </w:p>
        </w:tc>
      </w:tr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62240D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школьных, районных и республиканских соревнованиях</w:t>
            </w:r>
          </w:p>
        </w:tc>
      </w:tr>
      <w:tr w:rsidR="00575B18" w:rsidRPr="00014973" w:rsidTr="0062240D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Разыгрывание</w:t>
            </w:r>
          </w:p>
        </w:tc>
        <w:tc>
          <w:tcPr>
            <w:tcW w:w="6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Разыгрывание типовых позиций дебюта, миттельшпиля и эндшпиля.</w:t>
            </w:r>
          </w:p>
        </w:tc>
      </w:tr>
    </w:tbl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5CAE" w:rsidRPr="00014973" w:rsidRDefault="00E45CAE" w:rsidP="0001497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73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1-2 Исторический обзор шахмат. Советская шахматная школа. Михаил Ботвинник, Василий Смыслов, Михаил Таль. 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>3-4 Практика Классификационные турниры. Анализ партии и подготовка к игре.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5-6 Исторический обзор шахмат. Советская шахматная школа. Михаил Ботвинник, Василий Смыслов, Михаил Таль. 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>7</w:t>
      </w:r>
      <w:r w:rsidR="006A10D4">
        <w:rPr>
          <w:rFonts w:ascii="Times New Roman" w:hAnsi="Times New Roman" w:cs="Times New Roman"/>
          <w:sz w:val="28"/>
          <w:szCs w:val="28"/>
        </w:rPr>
        <w:t>-9</w:t>
      </w:r>
      <w:r w:rsidRPr="00014973">
        <w:rPr>
          <w:rFonts w:ascii="Times New Roman" w:hAnsi="Times New Roman" w:cs="Times New Roman"/>
          <w:sz w:val="28"/>
          <w:szCs w:val="28"/>
        </w:rPr>
        <w:t xml:space="preserve"> Тактика Повторение темы: «Комбинация. Мотив, тема, идея – составляющие элементы комбинации».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E45CAE" w:rsidRPr="00014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Анализ партии и подготовка к игре.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Тактика. Повторение темы: «Комбинация. Мотив, тема, идея – составляющие элементы комбинации».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17-18</w:t>
      </w:r>
      <w:r w:rsidRPr="00014973">
        <w:rPr>
          <w:rFonts w:ascii="Times New Roman" w:hAnsi="Times New Roman" w:cs="Times New Roman"/>
          <w:sz w:val="28"/>
          <w:szCs w:val="28"/>
        </w:rPr>
        <w:t xml:space="preserve"> Тактика Повторение темы: «Техника расчета».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45CAE" w:rsidRPr="00014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Анализ партии и подготовка к игре.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5CAE" w:rsidRPr="00014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Тактика Изучение типовых комбинаций.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25-28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Тактика Извлечение короля посредством жертвы слона на h7(h2).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45CAE" w:rsidRPr="00014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Анализ партии и подготовка к игре.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33-36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Тактика Извлечение короля посредством жертвы двух слонов (на полях g7,h7(g2,h2)).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20 Тактика Разрушение прикрытия короля жертвой слона за пешку g6,h6 (g3,h3)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37</w:t>
      </w:r>
      <w:r w:rsidRPr="00014973">
        <w:rPr>
          <w:rFonts w:ascii="Times New Roman" w:hAnsi="Times New Roman" w:cs="Times New Roman"/>
          <w:sz w:val="28"/>
          <w:szCs w:val="28"/>
        </w:rPr>
        <w:t>-</w:t>
      </w:r>
      <w:r w:rsidR="006A10D4">
        <w:rPr>
          <w:rFonts w:ascii="Times New Roman" w:hAnsi="Times New Roman" w:cs="Times New Roman"/>
          <w:sz w:val="28"/>
          <w:szCs w:val="28"/>
        </w:rPr>
        <w:t>38</w:t>
      </w:r>
      <w:r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Анализ партии и подготовка к игре.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39-42</w:t>
      </w:r>
      <w:r w:rsidRPr="00014973">
        <w:rPr>
          <w:rFonts w:ascii="Times New Roman" w:hAnsi="Times New Roman" w:cs="Times New Roman"/>
          <w:sz w:val="28"/>
          <w:szCs w:val="28"/>
        </w:rPr>
        <w:t xml:space="preserve"> Тактика Разрушение прикрытия короля жертвой легких фигур на поле g6 (в пешечной структуре f7,g6,h7).</w:t>
      </w:r>
    </w:p>
    <w:p w:rsidR="00BB6C5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43-46</w:t>
      </w:r>
      <w:r w:rsidRPr="00014973">
        <w:rPr>
          <w:rFonts w:ascii="Times New Roman" w:hAnsi="Times New Roman" w:cs="Times New Roman"/>
          <w:sz w:val="28"/>
          <w:szCs w:val="28"/>
        </w:rPr>
        <w:t xml:space="preserve"> Тактика Извлечение короля посредством жертвы легкой фигуры на поле f7(f2).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B6C56" w:rsidRPr="000149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58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з партии и подготовка к игре.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Тактика Разрушение позиции длинной рокировки жертвой на полях с6(с3).</w:t>
      </w:r>
    </w:p>
    <w:p w:rsidR="00BB6C56" w:rsidRPr="00014973" w:rsidRDefault="008646D6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59</w:t>
      </w:r>
      <w:r w:rsidRPr="00014973">
        <w:rPr>
          <w:rFonts w:ascii="Times New Roman" w:hAnsi="Times New Roman" w:cs="Times New Roman"/>
          <w:sz w:val="28"/>
          <w:szCs w:val="28"/>
        </w:rPr>
        <w:t>-</w:t>
      </w:r>
      <w:r w:rsidR="006A10D4">
        <w:rPr>
          <w:rFonts w:ascii="Times New Roman" w:hAnsi="Times New Roman" w:cs="Times New Roman"/>
          <w:sz w:val="28"/>
          <w:szCs w:val="28"/>
        </w:rPr>
        <w:t>66</w:t>
      </w: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Специальные пешечные структуры в центре. Изучение Стандартных пл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анов разыгрывания позиций.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Анализ па</w:t>
      </w:r>
      <w:r w:rsidRPr="00014973">
        <w:rPr>
          <w:rFonts w:ascii="Times New Roman" w:hAnsi="Times New Roman" w:cs="Times New Roman"/>
          <w:sz w:val="28"/>
          <w:szCs w:val="28"/>
        </w:rPr>
        <w:t xml:space="preserve">ртии и подготовка к игре. </w:t>
      </w:r>
    </w:p>
    <w:p w:rsidR="00BB6C5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67-</w:t>
      </w:r>
      <w:proofErr w:type="gramStart"/>
      <w:r>
        <w:rPr>
          <w:rFonts w:ascii="Times New Roman" w:hAnsi="Times New Roman" w:cs="Times New Roman"/>
          <w:sz w:val="28"/>
          <w:szCs w:val="28"/>
        </w:rPr>
        <w:t>77</w:t>
      </w:r>
      <w:r w:rsidR="008646D6"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Карлсбадская</w:t>
      </w:r>
      <w:proofErr w:type="gramEnd"/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структура(Ферзевый 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гамбит, защита </w:t>
      </w:r>
      <w:proofErr w:type="spellStart"/>
      <w:r w:rsidR="00BB6C56" w:rsidRPr="00014973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BB6C56" w:rsidRPr="00014973">
        <w:rPr>
          <w:rFonts w:ascii="Times New Roman" w:hAnsi="Times New Roman" w:cs="Times New Roman"/>
          <w:sz w:val="28"/>
          <w:szCs w:val="28"/>
        </w:rPr>
        <w:t xml:space="preserve">-Канн).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).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Практика Классификационные турниры. Анализ партии и подготовка к игре. </w:t>
      </w:r>
    </w:p>
    <w:p w:rsidR="00A526C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8646D6" w:rsidRPr="00014973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88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Структура</w:t>
      </w:r>
      <w:proofErr w:type="gramEnd"/>
      <w:r w:rsidR="00E45CAE" w:rsidRPr="00014973">
        <w:rPr>
          <w:rFonts w:ascii="Times New Roman" w:hAnsi="Times New Roman" w:cs="Times New Roman"/>
          <w:sz w:val="28"/>
          <w:szCs w:val="28"/>
        </w:rPr>
        <w:t xml:space="preserve"> d6,e5 против пешки е4.(Челябинский вариант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C56" w:rsidRPr="00014973">
        <w:rPr>
          <w:rFonts w:ascii="Times New Roman" w:hAnsi="Times New Roman" w:cs="Times New Roman"/>
          <w:sz w:val="28"/>
          <w:szCs w:val="28"/>
        </w:rPr>
        <w:t>сицилианской</w:t>
      </w:r>
      <w:proofErr w:type="spellEnd"/>
      <w:r w:rsidR="00BB6C56" w:rsidRPr="00014973">
        <w:rPr>
          <w:rFonts w:ascii="Times New Roman" w:hAnsi="Times New Roman" w:cs="Times New Roman"/>
          <w:sz w:val="28"/>
          <w:szCs w:val="28"/>
        </w:rPr>
        <w:t xml:space="preserve"> защиты). </w:t>
      </w:r>
      <w:r w:rsidR="00E45CAE" w:rsidRPr="00014973">
        <w:rPr>
          <w:rFonts w:ascii="Times New Roman" w:hAnsi="Times New Roman" w:cs="Times New Roman"/>
          <w:sz w:val="28"/>
          <w:szCs w:val="28"/>
        </w:rPr>
        <w:t>Анализ партии и подготовка к игре.  Практика Классификационные турниры. Анализ партии и подготовка к игре.</w:t>
      </w:r>
    </w:p>
    <w:p w:rsidR="00A526C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89-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r w:rsidR="008646D6"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Пешечная</w:t>
      </w:r>
      <w:proofErr w:type="gramEnd"/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цепь(d4,e5 против е6,d5). Французская защ</w:t>
      </w:r>
      <w:r w:rsidR="00A526C6" w:rsidRPr="00014973">
        <w:rPr>
          <w:rFonts w:ascii="Times New Roman" w:hAnsi="Times New Roman" w:cs="Times New Roman"/>
          <w:sz w:val="28"/>
          <w:szCs w:val="28"/>
        </w:rPr>
        <w:t xml:space="preserve">ита, защита </w:t>
      </w:r>
      <w:proofErr w:type="spellStart"/>
      <w:r w:rsidR="00A526C6" w:rsidRPr="00014973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A526C6" w:rsidRPr="00014973">
        <w:rPr>
          <w:rFonts w:ascii="Times New Roman" w:hAnsi="Times New Roman" w:cs="Times New Roman"/>
          <w:sz w:val="28"/>
          <w:szCs w:val="28"/>
        </w:rPr>
        <w:t xml:space="preserve">-Канн.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Анализ п</w:t>
      </w:r>
      <w:r w:rsidR="00A526C6" w:rsidRPr="00014973">
        <w:rPr>
          <w:rFonts w:ascii="Times New Roman" w:hAnsi="Times New Roman" w:cs="Times New Roman"/>
          <w:sz w:val="28"/>
          <w:szCs w:val="28"/>
        </w:rPr>
        <w:t xml:space="preserve">артии и подготовка к игре. </w:t>
      </w:r>
      <w:r w:rsidR="008646D6"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Пешечная </w:t>
      </w:r>
      <w:proofErr w:type="gramStart"/>
      <w:r w:rsidR="00E45CAE" w:rsidRPr="00014973">
        <w:rPr>
          <w:rFonts w:ascii="Times New Roman" w:hAnsi="Times New Roman" w:cs="Times New Roman"/>
          <w:sz w:val="28"/>
          <w:szCs w:val="28"/>
        </w:rPr>
        <w:t>цепь(</w:t>
      </w:r>
      <w:proofErr w:type="gramEnd"/>
      <w:r w:rsidR="00A526C6" w:rsidRPr="00014973">
        <w:rPr>
          <w:rFonts w:ascii="Times New Roman" w:hAnsi="Times New Roman" w:cs="Times New Roman"/>
          <w:sz w:val="28"/>
          <w:szCs w:val="28"/>
        </w:rPr>
        <w:t xml:space="preserve">d4,e5 против е6,d5).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Анализ партии и подготовка к игре. 76-77 Практика Классификационные турниры. Анализ партии и подготовка к игре.</w:t>
      </w:r>
    </w:p>
    <w:p w:rsidR="00A526C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101</w:t>
      </w:r>
      <w:r w:rsidRPr="00014973">
        <w:rPr>
          <w:rFonts w:ascii="Times New Roman" w:hAnsi="Times New Roman" w:cs="Times New Roman"/>
          <w:sz w:val="28"/>
          <w:szCs w:val="28"/>
        </w:rPr>
        <w:t>-</w:t>
      </w:r>
      <w:r w:rsidR="006A10D4">
        <w:rPr>
          <w:rFonts w:ascii="Times New Roman" w:hAnsi="Times New Roman" w:cs="Times New Roman"/>
          <w:sz w:val="28"/>
          <w:szCs w:val="28"/>
        </w:rPr>
        <w:t>113</w:t>
      </w:r>
      <w:r w:rsidRPr="00014973">
        <w:rPr>
          <w:rFonts w:ascii="Times New Roman" w:hAnsi="Times New Roman" w:cs="Times New Roman"/>
          <w:sz w:val="28"/>
          <w:szCs w:val="28"/>
        </w:rPr>
        <w:t xml:space="preserve"> Каменная стена в голландской защите. 80-81 Практика Классификационные турниры. Анализ па</w:t>
      </w:r>
      <w:r w:rsidR="00A526C6" w:rsidRPr="00014973">
        <w:rPr>
          <w:rFonts w:ascii="Times New Roman" w:hAnsi="Times New Roman" w:cs="Times New Roman"/>
          <w:sz w:val="28"/>
          <w:szCs w:val="28"/>
        </w:rPr>
        <w:t>ртии и подготовка к игре</w:t>
      </w:r>
      <w:r w:rsidRPr="00014973">
        <w:rPr>
          <w:rFonts w:ascii="Times New Roman" w:hAnsi="Times New Roman" w:cs="Times New Roman"/>
          <w:sz w:val="28"/>
          <w:szCs w:val="28"/>
        </w:rPr>
        <w:t xml:space="preserve">. Атака на короля. Оценка позиции, реальность атаки. Особенности позиции, позволяющие считать атаку короля правильным стратегическим планом. </w:t>
      </w:r>
    </w:p>
    <w:p w:rsidR="00A526C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A526C6" w:rsidRPr="0001497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Пра</w:t>
      </w:r>
      <w:r w:rsidR="00A526C6" w:rsidRPr="00014973">
        <w:rPr>
          <w:rFonts w:ascii="Times New Roman" w:hAnsi="Times New Roman" w:cs="Times New Roman"/>
          <w:sz w:val="28"/>
          <w:szCs w:val="28"/>
        </w:rPr>
        <w:t>ктика.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Анализ партии и </w:t>
      </w:r>
      <w:r w:rsidR="00A526C6" w:rsidRPr="00014973">
        <w:rPr>
          <w:rFonts w:ascii="Times New Roman" w:hAnsi="Times New Roman" w:cs="Times New Roman"/>
          <w:sz w:val="28"/>
          <w:szCs w:val="28"/>
        </w:rPr>
        <w:t>подготовка к игре.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Понятие «Темы». Темповая игра. Использов</w:t>
      </w:r>
      <w:r w:rsidR="00A526C6" w:rsidRPr="00014973">
        <w:rPr>
          <w:rFonts w:ascii="Times New Roman" w:hAnsi="Times New Roman" w:cs="Times New Roman"/>
          <w:sz w:val="28"/>
          <w:szCs w:val="28"/>
        </w:rPr>
        <w:t>ание форсирующих операций.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Классификационн</w:t>
      </w:r>
      <w:r w:rsidR="00A526C6" w:rsidRPr="00014973">
        <w:rPr>
          <w:rFonts w:ascii="Times New Roman" w:hAnsi="Times New Roman" w:cs="Times New Roman"/>
          <w:sz w:val="28"/>
          <w:szCs w:val="28"/>
        </w:rPr>
        <w:t xml:space="preserve">ые турниры.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Атака на </w:t>
      </w:r>
      <w:proofErr w:type="spellStart"/>
      <w:r w:rsidR="00E45CAE" w:rsidRPr="00014973">
        <w:rPr>
          <w:rFonts w:ascii="Times New Roman" w:hAnsi="Times New Roman" w:cs="Times New Roman"/>
          <w:sz w:val="28"/>
          <w:szCs w:val="28"/>
        </w:rPr>
        <w:t>нерокированного</w:t>
      </w:r>
      <w:proofErr w:type="spellEnd"/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короля. </w:t>
      </w:r>
    </w:p>
    <w:p w:rsidR="00A526C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A526C6" w:rsidRPr="0001497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Пр</w:t>
      </w:r>
      <w:r w:rsidR="00014973">
        <w:rPr>
          <w:rFonts w:ascii="Times New Roman" w:hAnsi="Times New Roman" w:cs="Times New Roman"/>
          <w:sz w:val="28"/>
          <w:szCs w:val="28"/>
        </w:rPr>
        <w:t>актика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. Анализ партии и подготовка к </w:t>
      </w:r>
      <w:proofErr w:type="gramStart"/>
      <w:r w:rsidR="00E45CAE" w:rsidRPr="00014973">
        <w:rPr>
          <w:rFonts w:ascii="Times New Roman" w:hAnsi="Times New Roman" w:cs="Times New Roman"/>
          <w:sz w:val="28"/>
          <w:szCs w:val="28"/>
        </w:rPr>
        <w:t>игре..</w:t>
      </w:r>
      <w:proofErr w:type="gramEnd"/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Атака при </w:t>
      </w:r>
      <w:r w:rsidR="00A526C6" w:rsidRPr="00014973">
        <w:rPr>
          <w:rFonts w:ascii="Times New Roman" w:hAnsi="Times New Roman" w:cs="Times New Roman"/>
          <w:sz w:val="28"/>
          <w:szCs w:val="28"/>
        </w:rPr>
        <w:t>односторонних рокировках.</w:t>
      </w:r>
    </w:p>
    <w:p w:rsidR="00A526C6" w:rsidRPr="00014973" w:rsidRDefault="00A526C6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>1</w:t>
      </w:r>
      <w:r w:rsidR="006A10D4">
        <w:rPr>
          <w:rFonts w:ascii="Times New Roman" w:hAnsi="Times New Roman" w:cs="Times New Roman"/>
          <w:sz w:val="28"/>
          <w:szCs w:val="28"/>
        </w:rPr>
        <w:t>46</w:t>
      </w:r>
      <w:r w:rsidRPr="00014973">
        <w:rPr>
          <w:rFonts w:ascii="Times New Roman" w:hAnsi="Times New Roman" w:cs="Times New Roman"/>
          <w:sz w:val="28"/>
          <w:szCs w:val="28"/>
        </w:rPr>
        <w:t xml:space="preserve"> -1</w:t>
      </w:r>
      <w:r w:rsidR="006A10D4">
        <w:rPr>
          <w:rFonts w:ascii="Times New Roman" w:hAnsi="Times New Roman" w:cs="Times New Roman"/>
          <w:sz w:val="28"/>
          <w:szCs w:val="28"/>
        </w:rPr>
        <w:t>52</w:t>
      </w: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Атака при разносторонних рокировках.</w:t>
      </w:r>
    </w:p>
    <w:p w:rsidR="00A526C6" w:rsidRPr="00014973" w:rsidRDefault="00A526C6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1</w:t>
      </w:r>
      <w:r w:rsidR="006A10D4">
        <w:rPr>
          <w:rFonts w:ascii="Times New Roman" w:hAnsi="Times New Roman" w:cs="Times New Roman"/>
          <w:sz w:val="28"/>
          <w:szCs w:val="28"/>
        </w:rPr>
        <w:t>53</w:t>
      </w:r>
      <w:r w:rsidRPr="00014973">
        <w:rPr>
          <w:rFonts w:ascii="Times New Roman" w:hAnsi="Times New Roman" w:cs="Times New Roman"/>
          <w:sz w:val="28"/>
          <w:szCs w:val="28"/>
        </w:rPr>
        <w:t xml:space="preserve"> -1</w:t>
      </w:r>
      <w:r w:rsidR="006A10D4">
        <w:rPr>
          <w:rFonts w:ascii="Times New Roman" w:hAnsi="Times New Roman" w:cs="Times New Roman"/>
          <w:sz w:val="28"/>
          <w:szCs w:val="28"/>
        </w:rPr>
        <w:t xml:space="preserve">64 </w:t>
      </w:r>
      <w:r w:rsidR="00E45CAE" w:rsidRPr="00014973">
        <w:rPr>
          <w:rFonts w:ascii="Times New Roman" w:hAnsi="Times New Roman" w:cs="Times New Roman"/>
          <w:sz w:val="28"/>
          <w:szCs w:val="28"/>
        </w:rPr>
        <w:t>Эндшпиль. Борьба ладьи прот</w:t>
      </w:r>
      <w:r w:rsidRPr="00014973">
        <w:rPr>
          <w:rFonts w:ascii="Times New Roman" w:hAnsi="Times New Roman" w:cs="Times New Roman"/>
          <w:sz w:val="28"/>
          <w:szCs w:val="28"/>
        </w:rPr>
        <w:t>ив легкой фигуры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. Слон сильнее ладьи. </w:t>
      </w: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EF" w:rsidRPr="00014973" w:rsidRDefault="00E632EF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>1</w:t>
      </w:r>
      <w:r w:rsidR="006A10D4">
        <w:rPr>
          <w:rFonts w:ascii="Times New Roman" w:hAnsi="Times New Roman" w:cs="Times New Roman"/>
          <w:sz w:val="28"/>
          <w:szCs w:val="28"/>
        </w:rPr>
        <w:t>65</w:t>
      </w:r>
      <w:r w:rsidRPr="00014973">
        <w:rPr>
          <w:rFonts w:ascii="Times New Roman" w:hAnsi="Times New Roman" w:cs="Times New Roman"/>
          <w:sz w:val="28"/>
          <w:szCs w:val="28"/>
        </w:rPr>
        <w:t xml:space="preserve"> -1</w:t>
      </w:r>
      <w:r w:rsidR="006A10D4">
        <w:rPr>
          <w:rFonts w:ascii="Times New Roman" w:hAnsi="Times New Roman" w:cs="Times New Roman"/>
          <w:sz w:val="28"/>
          <w:szCs w:val="28"/>
        </w:rPr>
        <w:t>73</w:t>
      </w:r>
      <w:r w:rsidRPr="00014973">
        <w:rPr>
          <w:rFonts w:ascii="Times New Roman" w:hAnsi="Times New Roman" w:cs="Times New Roman"/>
          <w:sz w:val="28"/>
          <w:szCs w:val="28"/>
        </w:rPr>
        <w:t xml:space="preserve">  </w:t>
      </w:r>
      <w:r w:rsidR="00E45CAE" w:rsidRPr="00014973">
        <w:rPr>
          <w:rFonts w:ascii="Times New Roman" w:hAnsi="Times New Roman" w:cs="Times New Roman"/>
          <w:sz w:val="28"/>
          <w:szCs w:val="28"/>
        </w:rPr>
        <w:t>Ладья против коня (теоретические позиции). Л</w:t>
      </w:r>
      <w:r w:rsidRPr="00014973">
        <w:rPr>
          <w:rFonts w:ascii="Times New Roman" w:hAnsi="Times New Roman" w:cs="Times New Roman"/>
          <w:sz w:val="28"/>
          <w:szCs w:val="28"/>
        </w:rPr>
        <w:t xml:space="preserve">адья сильнее коня.  Практикум по разыгрыванию. </w:t>
      </w:r>
    </w:p>
    <w:p w:rsidR="00E632EF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>1</w:t>
      </w:r>
      <w:r w:rsidR="006A10D4">
        <w:rPr>
          <w:rFonts w:ascii="Times New Roman" w:hAnsi="Times New Roman" w:cs="Times New Roman"/>
          <w:sz w:val="28"/>
          <w:szCs w:val="28"/>
        </w:rPr>
        <w:t>74</w:t>
      </w:r>
      <w:r w:rsidRPr="00014973">
        <w:rPr>
          <w:rFonts w:ascii="Times New Roman" w:hAnsi="Times New Roman" w:cs="Times New Roman"/>
          <w:sz w:val="28"/>
          <w:szCs w:val="28"/>
        </w:rPr>
        <w:t xml:space="preserve"> -</w:t>
      </w:r>
      <w:r w:rsidR="006A10D4">
        <w:rPr>
          <w:rFonts w:ascii="Times New Roman" w:hAnsi="Times New Roman" w:cs="Times New Roman"/>
          <w:sz w:val="28"/>
          <w:szCs w:val="28"/>
        </w:rPr>
        <w:t>186</w:t>
      </w:r>
      <w:r w:rsidRPr="00014973">
        <w:rPr>
          <w:rFonts w:ascii="Times New Roman" w:hAnsi="Times New Roman" w:cs="Times New Roman"/>
          <w:sz w:val="28"/>
          <w:szCs w:val="28"/>
        </w:rPr>
        <w:t xml:space="preserve"> Конь сильнее ладьи. </w:t>
      </w:r>
    </w:p>
    <w:p w:rsidR="00E632EF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>1</w:t>
      </w:r>
      <w:r w:rsidR="006A10D4">
        <w:rPr>
          <w:rFonts w:ascii="Times New Roman" w:hAnsi="Times New Roman" w:cs="Times New Roman"/>
          <w:sz w:val="28"/>
          <w:szCs w:val="28"/>
        </w:rPr>
        <w:t>87-210</w:t>
      </w:r>
      <w:r w:rsidRPr="00014973">
        <w:rPr>
          <w:rFonts w:ascii="Times New Roman" w:hAnsi="Times New Roman" w:cs="Times New Roman"/>
          <w:sz w:val="28"/>
          <w:szCs w:val="28"/>
        </w:rPr>
        <w:t xml:space="preserve"> Ферзевые окончания (теоретические позиции).</w:t>
      </w:r>
    </w:p>
    <w:p w:rsidR="008646D6" w:rsidRPr="00014973" w:rsidRDefault="006A10D4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8646D6" w:rsidRPr="0001497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8646D6"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Ферзь против ладьи (теоретические позиции). Решение этюдов по указан</w:t>
      </w:r>
      <w:r w:rsidR="008646D6" w:rsidRPr="00014973">
        <w:rPr>
          <w:rFonts w:ascii="Times New Roman" w:hAnsi="Times New Roman" w:cs="Times New Roman"/>
          <w:sz w:val="28"/>
          <w:szCs w:val="28"/>
        </w:rPr>
        <w:t xml:space="preserve">ным темам. </w:t>
      </w:r>
      <w:r w:rsidR="00E45CAE" w:rsidRPr="00014973">
        <w:rPr>
          <w:rFonts w:ascii="Times New Roman" w:hAnsi="Times New Roman" w:cs="Times New Roman"/>
          <w:sz w:val="28"/>
          <w:szCs w:val="28"/>
        </w:rPr>
        <w:t xml:space="preserve"> Классификационные турниры. Анализ партии и подготовка к игре.</w:t>
      </w:r>
      <w:r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:rsidR="008646D6" w:rsidRPr="00014973" w:rsidRDefault="00E45CAE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231</w:t>
      </w:r>
      <w:r w:rsidRPr="00014973">
        <w:rPr>
          <w:rFonts w:ascii="Times New Roman" w:hAnsi="Times New Roman" w:cs="Times New Roman"/>
          <w:sz w:val="28"/>
          <w:szCs w:val="28"/>
        </w:rPr>
        <w:t>-</w:t>
      </w:r>
      <w:r w:rsidR="006A10D4">
        <w:rPr>
          <w:rFonts w:ascii="Times New Roman" w:hAnsi="Times New Roman" w:cs="Times New Roman"/>
          <w:sz w:val="28"/>
          <w:szCs w:val="28"/>
        </w:rPr>
        <w:t>233</w:t>
      </w:r>
      <w:r w:rsidRPr="00014973">
        <w:rPr>
          <w:rFonts w:ascii="Times New Roman" w:hAnsi="Times New Roman" w:cs="Times New Roman"/>
          <w:sz w:val="28"/>
          <w:szCs w:val="28"/>
        </w:rPr>
        <w:t xml:space="preserve"> Тестирование. Выполнение контрольных</w:t>
      </w:r>
      <w:r w:rsidR="00BB6C56" w:rsidRPr="00014973">
        <w:rPr>
          <w:rFonts w:ascii="Times New Roman" w:hAnsi="Times New Roman" w:cs="Times New Roman"/>
          <w:sz w:val="28"/>
          <w:szCs w:val="28"/>
        </w:rPr>
        <w:t xml:space="preserve"> и переводных нормативов.</w:t>
      </w:r>
    </w:p>
    <w:p w:rsidR="00575B18" w:rsidRPr="00014973" w:rsidRDefault="00BB6C56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73">
        <w:rPr>
          <w:rFonts w:ascii="Times New Roman" w:hAnsi="Times New Roman" w:cs="Times New Roman"/>
          <w:sz w:val="28"/>
          <w:szCs w:val="28"/>
        </w:rPr>
        <w:t xml:space="preserve"> </w:t>
      </w:r>
      <w:r w:rsidR="00C47DEA">
        <w:rPr>
          <w:rFonts w:ascii="Times New Roman" w:hAnsi="Times New Roman" w:cs="Times New Roman"/>
          <w:sz w:val="28"/>
          <w:szCs w:val="28"/>
        </w:rPr>
        <w:t>234</w:t>
      </w:r>
      <w:r w:rsidR="006A10D4"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14973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4973" w:rsidRPr="00E85E03" w:rsidRDefault="00014973" w:rsidP="00E85E03">
      <w:pPr>
        <w:pStyle w:val="a8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</w:p>
    <w:p w:rsidR="00575B18" w:rsidRPr="00014973" w:rsidRDefault="00575B18" w:rsidP="00E85E0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b/>
          <w:sz w:val="28"/>
          <w:szCs w:val="28"/>
          <w:lang w:eastAsia="ru-RU"/>
        </w:rPr>
        <w:t>КАЛЕНДАРЬ УЧАСТИЯ В СОРЕВНОВАНИЯХ</w:t>
      </w:r>
    </w:p>
    <w:p w:rsidR="00575B18" w:rsidRPr="00014973" w:rsidRDefault="00575B18" w:rsidP="00E326F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404"/>
        <w:gridCol w:w="1728"/>
      </w:tblGrid>
      <w:tr w:rsidR="00575B18" w:rsidRPr="00014973" w:rsidTr="0062240D"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Примерная дата соревнований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Название соревнований, уровень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Планируемое количество участников</w:t>
            </w:r>
          </w:p>
        </w:tc>
      </w:tr>
      <w:tr w:rsidR="00575B18" w:rsidRPr="00014973" w:rsidTr="0062240D"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Сентярь</w:t>
            </w:r>
            <w:proofErr w:type="spellEnd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-Ноябрь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Квалификационные турниры </w:t>
            </w:r>
            <w:proofErr w:type="gramStart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( 2</w:t>
            </w:r>
            <w:proofErr w:type="gramEnd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,3,4 разряд 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7B63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5B18" w:rsidRPr="00014973" w:rsidTr="0062240D"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Новогодний турнир </w:t>
            </w:r>
            <w:proofErr w:type="gramStart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( 2</w:t>
            </w:r>
            <w:proofErr w:type="gramEnd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,3,4 разряд 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7B63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5B18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75B18" w:rsidRPr="00014973" w:rsidTr="0062240D"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Спартакиада школьников </w:t>
            </w:r>
            <w:proofErr w:type="spellStart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Калтасинского</w:t>
            </w:r>
            <w:proofErr w:type="spellEnd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7B63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5B18" w:rsidRPr="00014973" w:rsidTr="0062240D"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Спартакиада школьников северной зоны РБ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7B63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5B18" w:rsidRPr="00014973" w:rsidTr="0062240D"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240D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62240D" w:rsidP="00E326F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Калтасинского</w:t>
            </w:r>
            <w:proofErr w:type="spellEnd"/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575B18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среди юношей и девушек </w:t>
            </w:r>
            <w:r w:rsidR="00554408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6337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54408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возрастным категориям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7B6337" w:rsidP="007B633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5B18"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75B18" w:rsidRPr="00014973" w:rsidRDefault="00575B18" w:rsidP="00E326F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014973" w:rsidRDefault="00575B18" w:rsidP="00E326F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4973" w:rsidRDefault="00575B18" w:rsidP="00014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6FE">
        <w:rPr>
          <w:rFonts w:ascii="Helvetica" w:hAnsi="Helvetica" w:cs="Helvetica"/>
          <w:sz w:val="28"/>
          <w:szCs w:val="28"/>
          <w:lang w:eastAsia="ru-RU"/>
        </w:rPr>
        <w:t> </w:t>
      </w:r>
      <w:r w:rsidR="00014973" w:rsidRPr="00EF6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Методические материалы</w:t>
      </w:r>
    </w:p>
    <w:p w:rsidR="00014973" w:rsidRDefault="00014973" w:rsidP="00014973">
      <w:pPr>
        <w:spacing w:after="0" w:line="240" w:lineRule="auto"/>
        <w:ind w:left="-142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репродуктивный методы.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более поздних этапах в обучении применяется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 </w:t>
      </w:r>
    </w:p>
    <w:p w:rsidR="00014973" w:rsidRPr="00014973" w:rsidRDefault="00014973" w:rsidP="00014973">
      <w:pPr>
        <w:spacing w:after="0" w:line="240" w:lineRule="auto"/>
        <w:ind w:left="-142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B18" w:rsidRPr="00014973" w:rsidRDefault="00014973" w:rsidP="00014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Цели и задачи воспитательной работы: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формирование здорового образа жизни, профессионального самоопределения обучающихся и достижение высоких спортивных результатов;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учебно-воспитательного процесса, учитывая индивидуальные особенности учащихся, их интересы, образовательные воз</w:t>
      </w:r>
      <w:r w:rsidR="00014973">
        <w:rPr>
          <w:rFonts w:ascii="Times New Roman" w:hAnsi="Times New Roman" w:cs="Times New Roman"/>
          <w:sz w:val="28"/>
          <w:szCs w:val="28"/>
          <w:lang w:eastAsia="ru-RU"/>
        </w:rPr>
        <w:t>можности, состояние здоровья, -</w:t>
      </w:r>
      <w:r w:rsidRPr="00014973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выявление и реализация потенциал учащихся;</w:t>
      </w:r>
    </w:p>
    <w:p w:rsidR="00575B18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 xml:space="preserve">- отслеживание развитие одаренных учащихся, создавая при этом эмоциональный комфорт и условия для самовыражения, самопознания </w:t>
      </w:r>
      <w:r w:rsidR="00014973">
        <w:rPr>
          <w:rFonts w:ascii="Times New Roman" w:hAnsi="Times New Roman" w:cs="Times New Roman"/>
          <w:sz w:val="28"/>
          <w:szCs w:val="28"/>
          <w:lang w:eastAsia="ru-RU"/>
        </w:rPr>
        <w:t>и саморазвития каждого человека.</w:t>
      </w:r>
    </w:p>
    <w:p w:rsidR="00014973" w:rsidRPr="00014973" w:rsidRDefault="00014973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973" w:rsidRPr="00014973" w:rsidRDefault="00575B18" w:rsidP="0001497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4973" w:rsidRPr="00014973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643"/>
        <w:gridCol w:w="2150"/>
        <w:gridCol w:w="2257"/>
        <w:gridCol w:w="1831"/>
      </w:tblGrid>
      <w:tr w:rsidR="00575B18" w:rsidRPr="00014973" w:rsidTr="00554408"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Направления воспитательной работы</w:t>
            </w:r>
          </w:p>
        </w:tc>
      </w:tr>
      <w:tr w:rsidR="00575B18" w:rsidRPr="00014973" w:rsidTr="005544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Культурно-массовое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Воспитательное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75B18" w:rsidRPr="00014973" w:rsidTr="00554408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безопасном поведении на дорогах.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18" w:rsidRPr="00014973" w:rsidTr="00554408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Беседа, посвященная здоровому образу жизни.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18" w:rsidRPr="00014973" w:rsidTr="00554408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Новогоднем празднике.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18" w:rsidRPr="00014973" w:rsidTr="00554408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C47DEA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к 23 февраля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5B18" w:rsidRPr="00014973" w:rsidTr="00554408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на лет</w:t>
            </w:r>
            <w:r w:rsid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575B18" w:rsidRPr="00014973" w:rsidTr="00554408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B18" w:rsidRPr="00014973" w:rsidRDefault="00575B18" w:rsidP="00014973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9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014973" w:rsidRDefault="00575B18" w:rsidP="00014973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4973" w:rsidRDefault="00575B18" w:rsidP="003D0A05">
      <w:pPr>
        <w:pStyle w:val="aa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973">
        <w:rPr>
          <w:rFonts w:ascii="Times New Roman" w:hAnsi="Times New Roman"/>
          <w:sz w:val="28"/>
          <w:szCs w:val="28"/>
          <w:lang w:eastAsia="ru-RU"/>
        </w:rPr>
        <w:t> </w:t>
      </w:r>
      <w:r w:rsidR="00014973" w:rsidRPr="00864A32">
        <w:rPr>
          <w:rFonts w:ascii="Times New Roman" w:eastAsia="Times New Roman" w:hAnsi="Times New Roman"/>
          <w:b/>
          <w:sz w:val="28"/>
          <w:szCs w:val="28"/>
        </w:rPr>
        <w:t>Условия реализации программы</w:t>
      </w:r>
    </w:p>
    <w:p w:rsidR="003D0A05" w:rsidRPr="003D0A05" w:rsidRDefault="003D0A05" w:rsidP="003D0A05">
      <w:pPr>
        <w:pStyle w:val="aa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4973" w:rsidRPr="00AD3897" w:rsidRDefault="00014973" w:rsidP="00014973">
      <w:pPr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4973" w:rsidRPr="00E326FE" w:rsidRDefault="00014973" w:rsidP="00014973">
      <w:pPr>
        <w:pStyle w:val="a8"/>
        <w:spacing w:line="276" w:lineRule="auto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E326FE">
        <w:rPr>
          <w:rFonts w:ascii="Helvetica" w:hAnsi="Helvetica" w:cs="Helvetica"/>
          <w:sz w:val="28"/>
          <w:szCs w:val="28"/>
          <w:lang w:eastAsia="ru-RU"/>
        </w:rPr>
        <w:t>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044"/>
        <w:gridCol w:w="2305"/>
      </w:tblGrid>
      <w:tr w:rsidR="00014973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3D0A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3D0A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Материально-техническая база</w:t>
            </w:r>
          </w:p>
          <w:p w:rsidR="00014973" w:rsidRPr="003D0A05" w:rsidRDefault="00014973" w:rsidP="003D0A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3D0A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Наличие</w:t>
            </w:r>
          </w:p>
        </w:tc>
      </w:tr>
      <w:tr w:rsidR="00014973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4973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Спортинвентарь и оборудование: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4973" w:rsidRPr="003D0A05" w:rsidRDefault="00014973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0A05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E617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Демонстрационные доски.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0A05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E617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Комплекты шахмат.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0A05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E617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Шахматные часы.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0A05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E617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Ноутбук.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0A05" w:rsidRPr="00E326FE" w:rsidTr="00014973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 учебников.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A05" w:rsidRPr="003D0A05" w:rsidRDefault="003D0A05" w:rsidP="0001497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0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</w:tr>
    </w:tbl>
    <w:p w:rsidR="00014973" w:rsidRPr="00E326FE" w:rsidRDefault="00014973" w:rsidP="00014973">
      <w:pPr>
        <w:pStyle w:val="a8"/>
        <w:rPr>
          <w:rFonts w:ascii="Helvetica" w:hAnsi="Helvetica" w:cs="Helvetica"/>
          <w:sz w:val="28"/>
          <w:szCs w:val="28"/>
          <w:lang w:eastAsia="ru-RU"/>
        </w:rPr>
      </w:pPr>
      <w:r w:rsidRPr="00E326FE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7C4A26" w:rsidRPr="001116E7" w:rsidRDefault="007C4A26" w:rsidP="007C4A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16E7">
        <w:rPr>
          <w:rFonts w:ascii="Times New Roman" w:hAnsi="Times New Roman"/>
          <w:b/>
          <w:sz w:val="28"/>
          <w:szCs w:val="28"/>
        </w:rPr>
        <w:t>Информационное обеспечение</w:t>
      </w:r>
      <w:r w:rsidRPr="001116E7">
        <w:rPr>
          <w:rFonts w:ascii="Times New Roman" w:hAnsi="Times New Roman"/>
          <w:sz w:val="28"/>
          <w:szCs w:val="28"/>
        </w:rPr>
        <w:t xml:space="preserve"> </w:t>
      </w:r>
    </w:p>
    <w:p w:rsidR="007C4A26" w:rsidRPr="001116E7" w:rsidRDefault="007C4A26" w:rsidP="007C4A26">
      <w:pPr>
        <w:spacing w:after="0"/>
        <w:ind w:firstLine="708"/>
        <w:jc w:val="both"/>
        <w:rPr>
          <w:rStyle w:val="c27"/>
          <w:rFonts w:ascii="Times New Roman" w:hAnsi="Times New Roman"/>
          <w:sz w:val="28"/>
          <w:szCs w:val="28"/>
        </w:rPr>
      </w:pPr>
      <w:r w:rsidRPr="001116E7">
        <w:rPr>
          <w:rStyle w:val="c10"/>
          <w:rFonts w:ascii="Times New Roman" w:hAnsi="Times New Roman"/>
          <w:sz w:val="28"/>
          <w:szCs w:val="28"/>
        </w:rPr>
        <w:t>Мультимедийные презентации</w:t>
      </w:r>
      <w:r w:rsidRPr="001116E7">
        <w:rPr>
          <w:rStyle w:val="c27"/>
          <w:rFonts w:ascii="Times New Roman" w:hAnsi="Times New Roman"/>
          <w:sz w:val="28"/>
          <w:szCs w:val="28"/>
        </w:rPr>
        <w:t xml:space="preserve">, </w:t>
      </w:r>
      <w:proofErr w:type="spellStart"/>
      <w:r w:rsidRPr="001116E7">
        <w:rPr>
          <w:rStyle w:val="c27"/>
          <w:rFonts w:ascii="Times New Roman" w:hAnsi="Times New Roman"/>
          <w:sz w:val="28"/>
          <w:szCs w:val="28"/>
        </w:rPr>
        <w:t>видеоуроки</w:t>
      </w:r>
      <w:proofErr w:type="spellEnd"/>
      <w:r w:rsidRPr="001116E7">
        <w:rPr>
          <w:rStyle w:val="c27"/>
          <w:rFonts w:ascii="Times New Roman" w:hAnsi="Times New Roman"/>
          <w:sz w:val="28"/>
          <w:szCs w:val="28"/>
        </w:rPr>
        <w:t xml:space="preserve"> по темам и разделам</w:t>
      </w:r>
    </w:p>
    <w:p w:rsidR="007C4A26" w:rsidRPr="000F5D21" w:rsidRDefault="007C4A26" w:rsidP="007C4A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6E7">
        <w:rPr>
          <w:rStyle w:val="c27"/>
          <w:rFonts w:ascii="Times New Roman" w:hAnsi="Times New Roman"/>
          <w:sz w:val="28"/>
          <w:szCs w:val="28"/>
        </w:rPr>
        <w:lastRenderedPageBreak/>
        <w:t>Сборники упражнений, заданий и тесты (на бумажных и электронных носителях).</w:t>
      </w:r>
    </w:p>
    <w:p w:rsidR="007C4A26" w:rsidRDefault="007C4A26" w:rsidP="007C4A2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4A26" w:rsidRPr="008949B6" w:rsidRDefault="007C4A26" w:rsidP="007C4A26">
      <w:pPr>
        <w:shd w:val="clear" w:color="auto" w:fill="FFFFFF"/>
        <w:spacing w:after="15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аттестации и контроля</w:t>
      </w:r>
    </w:p>
    <w:p w:rsidR="007C4A26" w:rsidRDefault="007C4A26" w:rsidP="007C4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Эффективность реализации данной программы зависит не только от содержания и объема учебного материала, формы проведения занятий, но и от системы отслеживания результатов и их своевременной корректировки. Контроль позволяет определить эффективность обучения, обсудить результат, внести изменения в процесс, если необходимо. </w:t>
      </w:r>
    </w:p>
    <w:p w:rsidR="007C4A26" w:rsidRDefault="007C4A26" w:rsidP="007C4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образовательной деятельности по программе проводятся: текущий контроль успеваемости и промежуточная аттестация.</w:t>
      </w:r>
    </w:p>
    <w:p w:rsidR="007C4A26" w:rsidRDefault="007C4A26" w:rsidP="007C4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10C99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освоения программного материала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для отслеживания уровня освоения материала программы и развития личностных качеств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форме наблюдения, беседы, участия в шахматных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турнирах..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контроль проводится качественно, без установления оценок.</w:t>
      </w:r>
    </w:p>
    <w:p w:rsidR="007C4A26" w:rsidRPr="00C66DD8" w:rsidRDefault="007C4A26" w:rsidP="007C4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Промежуточная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 формах: тестирование, сеанс одновременной игры, турнир, блиц-турнир.</w:t>
      </w:r>
    </w:p>
    <w:p w:rsidR="007C4A26" w:rsidRDefault="007C4A26" w:rsidP="007C4A26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/>
          <w:spacing w:val="-5"/>
          <w:sz w:val="28"/>
          <w:szCs w:val="28"/>
        </w:rPr>
        <w:t>Непрохождение</w:t>
      </w:r>
      <w:proofErr w:type="spellEnd"/>
      <w:r>
        <w:rPr>
          <w:rStyle w:val="apple-converted-space"/>
          <w:rFonts w:ascii="Times New Roman" w:hAnsi="Times New Roman"/>
          <w:spacing w:val="-5"/>
          <w:sz w:val="28"/>
          <w:szCs w:val="28"/>
        </w:rPr>
        <w:t xml:space="preserve"> учащимися промежуточной аттестации  не является препятствием для продолжения освоения дополнительной общеобразовательной программы</w:t>
      </w:r>
      <w:r>
        <w:rPr>
          <w:rStyle w:val="apple-converted-space"/>
          <w:spacing w:val="-5"/>
          <w:sz w:val="28"/>
          <w:szCs w:val="28"/>
        </w:rPr>
        <w:t>.</w:t>
      </w:r>
    </w:p>
    <w:p w:rsidR="007C4A26" w:rsidRPr="00376876" w:rsidRDefault="007C4A26" w:rsidP="007C4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A26" w:rsidRPr="00376876" w:rsidRDefault="007C4A26" w:rsidP="007C4A26">
      <w:pPr>
        <w:spacing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76">
        <w:rPr>
          <w:rFonts w:ascii="Times New Roman" w:hAnsi="Times New Roman" w:cs="Times New Roman"/>
          <w:sz w:val="28"/>
          <w:szCs w:val="28"/>
        </w:rPr>
        <w:t>Оценочные материалы: опросник, тесты, шахматные турниры.</w:t>
      </w:r>
    </w:p>
    <w:p w:rsidR="007C4A26" w:rsidRDefault="007C4A26" w:rsidP="007C4A26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7C4A26" w:rsidRDefault="007C4A26" w:rsidP="007C4A26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7C4A26" w:rsidRDefault="007C4A26" w:rsidP="007C4A26">
      <w:pPr>
        <w:spacing w:after="0" w:line="240" w:lineRule="auto"/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</w:t>
      </w:r>
    </w:p>
    <w:p w:rsidR="007C4A26" w:rsidRDefault="007C4A26" w:rsidP="007C4A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A05" w:rsidRDefault="003D0A05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3D0A05" w:rsidRDefault="003D0A05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3D0A05" w:rsidRDefault="003D0A05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3D0A05" w:rsidRDefault="003D0A05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C47DEA" w:rsidRDefault="00C47DEA" w:rsidP="00E85E03">
      <w:pPr>
        <w:pStyle w:val="a8"/>
        <w:jc w:val="center"/>
        <w:rPr>
          <w:b/>
          <w:sz w:val="28"/>
          <w:szCs w:val="28"/>
          <w:lang w:eastAsia="ru-RU"/>
        </w:rPr>
      </w:pPr>
    </w:p>
    <w:p w:rsidR="003D0A05" w:rsidRDefault="003D0A05" w:rsidP="003D0A05">
      <w:pPr>
        <w:pStyle w:val="a8"/>
        <w:jc w:val="center"/>
        <w:rPr>
          <w:b/>
          <w:sz w:val="28"/>
          <w:szCs w:val="28"/>
          <w:lang w:eastAsia="ru-RU"/>
        </w:rPr>
      </w:pPr>
    </w:p>
    <w:p w:rsidR="003D0A05" w:rsidRPr="003D0A05" w:rsidRDefault="003D0A05" w:rsidP="003D0A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 литературы</w:t>
      </w:r>
    </w:p>
    <w:p w:rsidR="00575B18" w:rsidRP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педагога: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1.  Дворецкий М.И. Учебник эндшпиля Марка Дворецкого. Харьков. «Факт», 2006 – 496с.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Дорфман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И.Д. Метод в </w:t>
      </w:r>
      <w:proofErr w:type="spellStart"/>
      <w:proofErr w:type="gram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шахматах:Критические</w:t>
      </w:r>
      <w:proofErr w:type="spellEnd"/>
      <w:proofErr w:type="gram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позиции. Харьков. «Факт», 2007 – 208с.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Нанн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Джон. 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Шахматы.Практикум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по тактике и стратегии. Москва. «Русский шахматный дом». 2012. – 368с.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4. Панченко А.Н. Теория и практика миттельшпиля. Москва. «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Классик». 2004. – 256с.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Нимцович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Арон. Моя система. Москва. «Русский шахматный дом». 2003. – 297с.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6. Чехов В., 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Комляков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 В. Программа подготовки шахматистов IV-II разрядов.      М., «Можайский полиграфкомбинат». 2007. – 240с.</w:t>
      </w:r>
    </w:p>
    <w:p w:rsidR="003D0A05" w:rsidRPr="003D0A05" w:rsidRDefault="00575B18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0A05" w:rsidRPr="003D0A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обучающихся:</w:t>
      </w:r>
    </w:p>
    <w:p w:rsidR="003D0A05" w:rsidRP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D0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Весела И., Веселы И. Шахматный букварь. / М.: Просвещение, 1983.-128с.</w:t>
      </w:r>
    </w:p>
    <w:p w:rsidR="003D0A05" w:rsidRP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D0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Гришин В. Малыши играют в шахматы. / М.: Просвещение, 1991.-158с.</w:t>
      </w:r>
    </w:p>
    <w:p w:rsidR="00575B18" w:rsidRP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 ресурсы:</w:t>
      </w:r>
    </w:p>
    <w:p w:rsidR="00575B18" w:rsidRPr="003D0A05" w:rsidRDefault="003D0A05" w:rsidP="003D0A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>Федеральные стандарты спортивной подготовки по видам спорта. Режим доступа: </w:t>
      </w:r>
      <w:hyperlink r:id="rId7" w:history="1">
        <w:r w:rsidR="00575B18" w:rsidRPr="003D0A0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http://www.minsport.gov.ru/sport/podgotovka/82/5502/</w:t>
        </w:r>
      </w:hyperlink>
    </w:p>
    <w:p w:rsidR="00575B18" w:rsidRPr="003D0A05" w:rsidRDefault="003D0A05" w:rsidP="003D0A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Федерации шахмат России. Режим </w:t>
      </w:r>
      <w:proofErr w:type="spellStart"/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>доступа:http</w:t>
      </w:r>
      <w:proofErr w:type="spellEnd"/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>//www.ruchess.ru.</w:t>
      </w:r>
    </w:p>
    <w:p w:rsidR="00575B18" w:rsidRPr="003D0A05" w:rsidRDefault="003D0A05" w:rsidP="003D0A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Федерации шахмат Алтайского края. Режим </w:t>
      </w:r>
      <w:proofErr w:type="spellStart"/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>доступа:http</w:t>
      </w:r>
      <w:proofErr w:type="spellEnd"/>
      <w:r w:rsidR="00575B18" w:rsidRPr="003D0A05">
        <w:rPr>
          <w:rFonts w:ascii="Times New Roman" w:hAnsi="Times New Roman" w:cs="Times New Roman"/>
          <w:sz w:val="28"/>
          <w:szCs w:val="28"/>
          <w:lang w:eastAsia="ru-RU"/>
        </w:rPr>
        <w:t>//www.chess22.ru.</w:t>
      </w:r>
    </w:p>
    <w:p w:rsidR="00575B18" w:rsidRPr="003D0A05" w:rsidRDefault="00575B18" w:rsidP="003D0A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 xml:space="preserve">Шахматные программы и книги. Режим </w:t>
      </w:r>
      <w:proofErr w:type="spellStart"/>
      <w:r w:rsidRPr="003D0A05">
        <w:rPr>
          <w:rFonts w:ascii="Times New Roman" w:hAnsi="Times New Roman" w:cs="Times New Roman"/>
          <w:sz w:val="28"/>
          <w:szCs w:val="28"/>
          <w:lang w:eastAsia="ru-RU"/>
        </w:rPr>
        <w:t>доступа:http</w:t>
      </w:r>
      <w:proofErr w:type="spellEnd"/>
      <w:r w:rsidRPr="003D0A05">
        <w:rPr>
          <w:rFonts w:ascii="Times New Roman" w:hAnsi="Times New Roman" w:cs="Times New Roman"/>
          <w:sz w:val="28"/>
          <w:szCs w:val="28"/>
          <w:lang w:eastAsia="ru-RU"/>
        </w:rPr>
        <w:t>//www.chessok.ru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3D0A05" w:rsidRDefault="00575B18" w:rsidP="003D0A0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A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5B18" w:rsidRPr="00E326FE" w:rsidRDefault="00575B18" w:rsidP="00E326FE">
      <w:pPr>
        <w:pStyle w:val="a8"/>
        <w:rPr>
          <w:rFonts w:ascii="Helvetica" w:hAnsi="Helvetica" w:cs="Helvetica"/>
          <w:sz w:val="28"/>
          <w:szCs w:val="28"/>
          <w:lang w:eastAsia="ru-RU"/>
        </w:rPr>
      </w:pPr>
      <w:r w:rsidRPr="00E326FE">
        <w:rPr>
          <w:sz w:val="28"/>
          <w:szCs w:val="28"/>
          <w:lang w:eastAsia="ru-RU"/>
        </w:rPr>
        <w:t> </w:t>
      </w:r>
    </w:p>
    <w:p w:rsidR="00575B18" w:rsidRPr="00E326FE" w:rsidRDefault="00575B18" w:rsidP="00E326FE">
      <w:pPr>
        <w:pStyle w:val="a8"/>
        <w:rPr>
          <w:rFonts w:ascii="Helvetica" w:hAnsi="Helvetica" w:cs="Helvetica"/>
          <w:sz w:val="28"/>
          <w:szCs w:val="28"/>
          <w:lang w:eastAsia="ru-RU"/>
        </w:rPr>
      </w:pPr>
      <w:r w:rsidRPr="00E326FE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3D0A05" w:rsidRDefault="00575B18" w:rsidP="003D0A05">
      <w:pPr>
        <w:ind w:left="-142" w:right="-1"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6FE">
        <w:rPr>
          <w:sz w:val="28"/>
          <w:szCs w:val="28"/>
          <w:lang w:eastAsia="ru-RU"/>
        </w:rPr>
        <w:lastRenderedPageBreak/>
        <w:t> </w:t>
      </w:r>
      <w:r w:rsidR="003D0A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№1. </w:t>
      </w:r>
    </w:p>
    <w:p w:rsidR="003D0A05" w:rsidRDefault="003D0A05" w:rsidP="003D0A05">
      <w:pPr>
        <w:ind w:left="-142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Промежуточная аттестация 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по итогам освоения отдельной части программного материала)</w:t>
      </w:r>
    </w:p>
    <w:p w:rsidR="003D0A05" w:rsidRDefault="003D0A05" w:rsidP="003D0A05">
      <w:pPr>
        <w:pStyle w:val="aa"/>
        <w:numPr>
          <w:ilvl w:val="0"/>
          <w:numId w:val="8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Двойной удар – это: </w:t>
      </w:r>
      <w:proofErr w:type="gramStart"/>
      <w:r>
        <w:rPr>
          <w:rFonts w:ascii="Times New Roman" w:hAnsi="Times New Roman"/>
          <w:sz w:val="28"/>
          <w:szCs w:val="28"/>
        </w:rPr>
        <w:t>а)то</w:t>
      </w:r>
      <w:proofErr w:type="gramEnd"/>
      <w:r>
        <w:rPr>
          <w:rFonts w:ascii="Times New Roman" w:hAnsi="Times New Roman"/>
          <w:sz w:val="28"/>
          <w:szCs w:val="28"/>
        </w:rPr>
        <w:t xml:space="preserve"> же что и вилка; б)</w:t>
      </w:r>
      <w:r>
        <w:rPr>
          <w:rFonts w:ascii="Times New Roman" w:hAnsi="Times New Roman"/>
          <w:b/>
          <w:sz w:val="28"/>
          <w:szCs w:val="28"/>
        </w:rPr>
        <w:t>в результате одного хода 2 фигуры атакуют 1 фигуру противника</w:t>
      </w:r>
      <w:r>
        <w:rPr>
          <w:rFonts w:ascii="Times New Roman" w:hAnsi="Times New Roman"/>
          <w:sz w:val="28"/>
          <w:szCs w:val="28"/>
        </w:rPr>
        <w:t>; в)два хода подряд.</w:t>
      </w:r>
    </w:p>
    <w:p w:rsidR="003D0A05" w:rsidRDefault="003D0A05" w:rsidP="003D0A05">
      <w:pPr>
        <w:pStyle w:val="aa"/>
        <w:numPr>
          <w:ilvl w:val="0"/>
          <w:numId w:val="8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Вскрытый шах – это: </w:t>
      </w: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>одна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 фигур нападает на какую – либо фигуру противника, а вторая открывшаяся при этом фигура шахует короля</w:t>
      </w:r>
      <w:r>
        <w:rPr>
          <w:rFonts w:ascii="Times New Roman" w:hAnsi="Times New Roman"/>
          <w:sz w:val="28"/>
          <w:szCs w:val="28"/>
        </w:rPr>
        <w:t>; б)шах при отступлении; в)шах при нападении 2 фигур.</w:t>
      </w:r>
    </w:p>
    <w:p w:rsidR="003D0A05" w:rsidRDefault="003D0A05" w:rsidP="003D0A05">
      <w:pPr>
        <w:pStyle w:val="aa"/>
        <w:numPr>
          <w:ilvl w:val="0"/>
          <w:numId w:val="8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Двойной шах – это: </w:t>
      </w:r>
      <w:proofErr w:type="gramStart"/>
      <w:r>
        <w:rPr>
          <w:rFonts w:ascii="Times New Roman" w:hAnsi="Times New Roman"/>
          <w:sz w:val="28"/>
          <w:szCs w:val="28"/>
        </w:rPr>
        <w:t>а)нападение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1 фигуры на 2 фигуры противника; б)</w:t>
      </w:r>
      <w:r>
        <w:rPr>
          <w:rFonts w:ascii="Times New Roman" w:hAnsi="Times New Roman"/>
          <w:b/>
          <w:sz w:val="28"/>
          <w:szCs w:val="28"/>
        </w:rPr>
        <w:t>когда король оказывается под шахом одновременно 2 фигур</w:t>
      </w:r>
      <w:r>
        <w:rPr>
          <w:rFonts w:ascii="Times New Roman" w:hAnsi="Times New Roman"/>
          <w:sz w:val="28"/>
          <w:szCs w:val="28"/>
        </w:rPr>
        <w:t>; в)шах после 2 ходов.</w:t>
      </w:r>
    </w:p>
    <w:p w:rsidR="003D0A05" w:rsidRDefault="003D0A05" w:rsidP="003D0A05">
      <w:pPr>
        <w:pStyle w:val="aa"/>
        <w:numPr>
          <w:ilvl w:val="0"/>
          <w:numId w:val="8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Отвлечение – это: </w:t>
      </w: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>ситуация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в которой вы заставляете соперника переместить ту или иную фигуру для того, чтобы использовать слабость его позиции; </w:t>
      </w:r>
      <w:r>
        <w:rPr>
          <w:rFonts w:ascii="Times New Roman" w:hAnsi="Times New Roman"/>
          <w:sz w:val="28"/>
          <w:szCs w:val="28"/>
        </w:rPr>
        <w:t>б)отступление от центра; в)разговор во время игры.</w:t>
      </w:r>
    </w:p>
    <w:p w:rsidR="003D0A05" w:rsidRDefault="003D0A05" w:rsidP="003D0A05">
      <w:pPr>
        <w:pStyle w:val="aa"/>
        <w:numPr>
          <w:ilvl w:val="0"/>
          <w:numId w:val="8"/>
        </w:numPr>
        <w:spacing w:after="0" w:line="240" w:lineRule="atLeast"/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ход – это: </w:t>
      </w:r>
      <w:proofErr w:type="gramStart"/>
      <w:r>
        <w:rPr>
          <w:rFonts w:ascii="Times New Roman" w:hAnsi="Times New Roman"/>
          <w:sz w:val="28"/>
          <w:szCs w:val="28"/>
        </w:rPr>
        <w:t>а)ход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2 полями; б)</w:t>
      </w:r>
      <w:r>
        <w:rPr>
          <w:rFonts w:ascii="Times New Roman" w:hAnsi="Times New Roman"/>
          <w:b/>
          <w:sz w:val="28"/>
          <w:szCs w:val="28"/>
        </w:rPr>
        <w:t>ход, который делается противником между 2 ходами, которые должны быть следовать один за другим;</w:t>
      </w:r>
      <w:r>
        <w:rPr>
          <w:rFonts w:ascii="Times New Roman" w:hAnsi="Times New Roman"/>
          <w:sz w:val="28"/>
          <w:szCs w:val="28"/>
        </w:rPr>
        <w:t xml:space="preserve"> в)ход между 2 фигурами.</w:t>
      </w:r>
    </w:p>
    <w:p w:rsidR="003D0A05" w:rsidRDefault="003D0A05" w:rsidP="003D0A05">
      <w:pPr>
        <w:ind w:left="-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шахматные поединки.</w:t>
      </w:r>
    </w:p>
    <w:p w:rsidR="003D0A05" w:rsidRPr="001E6A8B" w:rsidRDefault="003D0A05" w:rsidP="003D0A0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Pr="001E6A8B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ind w:left="-142" w:right="-1"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</w:t>
      </w:r>
    </w:p>
    <w:p w:rsidR="003D0A05" w:rsidRDefault="003D0A05" w:rsidP="003D0A05">
      <w:pPr>
        <w:ind w:left="-142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Промежуточный аттестация знаний  </w:t>
      </w:r>
    </w:p>
    <w:p w:rsidR="003D0A05" w:rsidRDefault="003D0A05" w:rsidP="003D0A05">
      <w:pPr>
        <w:numPr>
          <w:ilvl w:val="0"/>
          <w:numId w:val="7"/>
        </w:numPr>
        <w:spacing w:after="0" w:line="240" w:lineRule="auto"/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способов поставить мат, называется: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слабость последней горизонтали  б)удушающий мат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защита.</w:t>
      </w:r>
    </w:p>
    <w:p w:rsidR="003D0A05" w:rsidRDefault="003D0A05" w:rsidP="003D0A05">
      <w:pPr>
        <w:numPr>
          <w:ilvl w:val="0"/>
          <w:numId w:val="7"/>
        </w:numPr>
        <w:spacing w:after="0" w:line="240" w:lineRule="auto"/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ходов даётся до конца партии, если у одного из игроков остался 1 король?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а) 50</w:t>
      </w:r>
      <w:r>
        <w:rPr>
          <w:rFonts w:ascii="Times New Roman" w:hAnsi="Times New Roman" w:cs="Times New Roman"/>
          <w:sz w:val="28"/>
          <w:szCs w:val="28"/>
        </w:rPr>
        <w:t xml:space="preserve">        б) 25       в) 3.</w:t>
      </w:r>
    </w:p>
    <w:p w:rsidR="003D0A05" w:rsidRDefault="003D0A05" w:rsidP="003D0A05">
      <w:pPr>
        <w:numPr>
          <w:ilvl w:val="0"/>
          <w:numId w:val="7"/>
        </w:numPr>
        <w:spacing w:after="0" w:line="240" w:lineRule="auto"/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Эндшпиль – это: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начало шахматной партии   б) середина шахматной партии   </w:t>
      </w:r>
      <w:r>
        <w:rPr>
          <w:rFonts w:ascii="Times New Roman" w:hAnsi="Times New Roman" w:cs="Times New Roman"/>
          <w:b/>
          <w:sz w:val="28"/>
          <w:szCs w:val="28"/>
        </w:rPr>
        <w:t>в) конец шахматной партии.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>Когда фигура  выполняет обыкновенный ход, это называется: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битый ход    </w:t>
      </w:r>
      <w:r>
        <w:rPr>
          <w:rFonts w:ascii="Times New Roman" w:hAnsi="Times New Roman" w:cs="Times New Roman"/>
          <w:b/>
          <w:sz w:val="28"/>
          <w:szCs w:val="28"/>
        </w:rPr>
        <w:t>б) тихий ход</w:t>
      </w:r>
      <w:r>
        <w:rPr>
          <w:rFonts w:ascii="Times New Roman" w:hAnsi="Times New Roman" w:cs="Times New Roman"/>
          <w:sz w:val="28"/>
          <w:szCs w:val="28"/>
        </w:rPr>
        <w:t xml:space="preserve">       в) ударный 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 w:cs="Times New Roman"/>
          <w:sz w:val="28"/>
          <w:szCs w:val="28"/>
        </w:rPr>
        <w:t>шахматные поединки.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ind w:left="-142" w:right="-1"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3</w:t>
      </w:r>
    </w:p>
    <w:p w:rsidR="003D0A05" w:rsidRDefault="003D0A05" w:rsidP="003D0A05">
      <w:pPr>
        <w:pStyle w:val="Standard"/>
        <w:spacing w:after="0" w:line="240" w:lineRule="auto"/>
        <w:ind w:firstLine="426"/>
        <w:jc w:val="center"/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Оценочный лист</w:t>
      </w:r>
    </w:p>
    <w:p w:rsidR="003D0A05" w:rsidRDefault="003D0A05" w:rsidP="003D0A05">
      <w:pPr>
        <w:pStyle w:val="Standard"/>
        <w:spacing w:after="0" w:line="240" w:lineRule="auto"/>
        <w:ind w:firstLine="426"/>
        <w:jc w:val="center"/>
        <w:rPr>
          <w:color w:val="FF0000"/>
        </w:rPr>
      </w:pP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программе«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Шахматы»</w:t>
      </w:r>
    </w:p>
    <w:p w:rsidR="003D0A05" w:rsidRDefault="003D0A05" w:rsidP="003D0A05">
      <w:pPr>
        <w:pStyle w:val="Standard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3D0A05" w:rsidRDefault="003D0A05" w:rsidP="003D0A05">
      <w:pPr>
        <w:pStyle w:val="Standard"/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текущий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промежуточный (нужное подчеркнуть)</w:t>
      </w:r>
    </w:p>
    <w:p w:rsidR="003D0A05" w:rsidRDefault="003D0A05" w:rsidP="003D0A05">
      <w:pPr>
        <w:pStyle w:val="Standard"/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3D0A05" w:rsidRDefault="003D0A05" w:rsidP="003D0A05">
      <w:pPr>
        <w:pStyle w:val="Standard"/>
        <w:spacing w:after="0" w:line="240" w:lineRule="auto"/>
        <w:ind w:firstLine="426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</w:t>
      </w:r>
    </w:p>
    <w:p w:rsidR="003D0A05" w:rsidRDefault="003D0A05" w:rsidP="003D0A05">
      <w:pPr>
        <w:widowControl w:val="0"/>
        <w:ind w:firstLine="426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3D0A05" w:rsidRDefault="003D0A05" w:rsidP="003D0A05">
      <w:pPr>
        <w:widowControl w:val="0"/>
        <w:ind w:firstLine="426"/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spacing w:val="2"/>
          <w:w w:val="99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pacing w:val="-1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i/>
          <w:iCs/>
          <w:spacing w:val="1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  <w:t>я</w:t>
      </w:r>
    </w:p>
    <w:p w:rsidR="003D0A05" w:rsidRDefault="003D0A05" w:rsidP="003D0A05">
      <w:pPr>
        <w:spacing w:line="2" w:lineRule="exact"/>
        <w:ind w:firstLine="426"/>
        <w:rPr>
          <w:rFonts w:ascii="Times New Roman" w:hAnsi="Times New Roman" w:cs="Times New Roman"/>
          <w:w w:val="99"/>
          <w:sz w:val="2"/>
          <w:szCs w:val="2"/>
        </w:rPr>
      </w:pPr>
    </w:p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245"/>
        <w:gridCol w:w="3830"/>
      </w:tblGrid>
      <w:tr w:rsidR="003D0A05" w:rsidTr="00E61785">
        <w:trPr>
          <w:cantSplit/>
          <w:trHeight w:hRule="exact" w:val="65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 w:line="237" w:lineRule="auto"/>
              <w:ind w:firstLine="4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ли.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3D0A05" w:rsidTr="00E61785">
        <w:trPr>
          <w:cantSplit/>
          <w:trHeight w:hRule="exact" w:val="65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3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3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полни</w:t>
            </w:r>
            <w:r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иполно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ью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3"/>
              <w:ind w:firstLine="426"/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(____</w:t>
            </w:r>
            <w:r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3D0A05" w:rsidTr="00E61785">
        <w:trPr>
          <w:cantSplit/>
          <w:trHeight w:hRule="exact" w:val="65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л.(_______%)</w:t>
            </w:r>
          </w:p>
        </w:tc>
      </w:tr>
      <w:tr w:rsidR="003D0A05" w:rsidTr="00E61785">
        <w:trPr>
          <w:cantSplit/>
          <w:trHeight w:hRule="exact" w:val="653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ши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л.(_______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3D0A05" w:rsidTr="00E61785">
        <w:trPr>
          <w:cantSplit/>
          <w:trHeight w:hRule="exact" w:val="65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 w:line="237" w:lineRule="auto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л.(_______%)</w:t>
            </w:r>
          </w:p>
        </w:tc>
      </w:tr>
      <w:tr w:rsidR="003D0A05" w:rsidTr="00E61785">
        <w:trPr>
          <w:cantSplit/>
          <w:trHeight w:hRule="exact" w:val="65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л.(______</w:t>
            </w:r>
            <w:r>
              <w:rPr>
                <w:rFonts w:ascii="Times New Roman" w:hAnsi="Times New Roman" w:cs="Times New Roman"/>
                <w:spacing w:val="4"/>
                <w:w w:val="99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3D0A05" w:rsidTr="00E61785">
        <w:trPr>
          <w:cantSplit/>
          <w:trHeight w:hRule="exact" w:val="65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7"/>
              <w:ind w:firstLine="426"/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й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: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A05" w:rsidRDefault="003D0A05" w:rsidP="00E61785">
            <w:pPr>
              <w:widowControl w:val="0"/>
              <w:spacing w:before="2"/>
              <w:ind w:firstLine="426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pacing w:val="6"/>
                <w:w w:val="99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%</w:t>
            </w:r>
          </w:p>
        </w:tc>
      </w:tr>
    </w:tbl>
    <w:p w:rsidR="003D0A05" w:rsidRDefault="003D0A05" w:rsidP="003D0A05">
      <w:pPr>
        <w:spacing w:after="74" w:line="240" w:lineRule="exact"/>
        <w:ind w:firstLine="426"/>
        <w:rPr>
          <w:rFonts w:ascii="Times New Roman" w:hAnsi="Times New Roman" w:cs="Times New Roman"/>
        </w:rPr>
      </w:pPr>
    </w:p>
    <w:p w:rsidR="003D0A05" w:rsidRDefault="003D0A05" w:rsidP="003D0A05">
      <w:pPr>
        <w:widowControl w:val="0"/>
        <w:spacing w:line="237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ий </w:t>
      </w:r>
      <w:proofErr w:type="spellStart"/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pacing w:val="1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w w:val="99"/>
          <w:sz w:val="28"/>
          <w:szCs w:val="28"/>
        </w:rPr>
        <w:t>о40%.</w:t>
      </w:r>
    </w:p>
    <w:p w:rsidR="003D0A05" w:rsidRDefault="003D0A05" w:rsidP="003D0A05">
      <w:pPr>
        <w:widowControl w:val="0"/>
        <w:spacing w:line="237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w w:val="99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w w:val="99"/>
          <w:sz w:val="28"/>
          <w:szCs w:val="28"/>
        </w:rPr>
        <w:t>41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w w:val="99"/>
          <w:sz w:val="28"/>
          <w:szCs w:val="28"/>
        </w:rPr>
        <w:t>о70%.</w:t>
      </w:r>
    </w:p>
    <w:p w:rsidR="003D0A05" w:rsidRDefault="003D0A05" w:rsidP="003D0A05">
      <w:pPr>
        <w:widowControl w:val="0"/>
        <w:spacing w:line="237" w:lineRule="auto"/>
        <w:ind w:firstLine="426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й у</w:t>
      </w: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hAnsi="Times New Roman" w:cs="Times New Roman"/>
          <w:w w:val="99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w w:val="99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w w:val="99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w w:val="99"/>
          <w:sz w:val="28"/>
          <w:szCs w:val="28"/>
        </w:rPr>
        <w:t>71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w w:val="99"/>
          <w:sz w:val="28"/>
          <w:szCs w:val="28"/>
        </w:rPr>
        <w:t>о100%.</w:t>
      </w: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A05" w:rsidRDefault="003D0A05" w:rsidP="003D0A05">
      <w:pPr>
        <w:ind w:left="-142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A05" w:rsidRDefault="003D0A05" w:rsidP="003D0A05">
      <w:pPr>
        <w:ind w:left="-142" w:right="-1" w:firstLine="284"/>
        <w:contextualSpacing/>
        <w:jc w:val="both"/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A05" w:rsidRDefault="003D0A05" w:rsidP="003D0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A26" w:rsidRPr="00E326FE" w:rsidRDefault="007C4A26" w:rsidP="007C4A26">
      <w:pPr>
        <w:pStyle w:val="a8"/>
        <w:rPr>
          <w:rFonts w:ascii="Helvetica" w:hAnsi="Helvetica" w:cs="Helvetica"/>
          <w:sz w:val="28"/>
          <w:szCs w:val="28"/>
          <w:lang w:eastAsia="ru-RU"/>
        </w:rPr>
      </w:pPr>
    </w:p>
    <w:p w:rsidR="007C4A26" w:rsidRPr="00E326FE" w:rsidRDefault="007C4A26" w:rsidP="007C4A26">
      <w:pPr>
        <w:pStyle w:val="a8"/>
        <w:rPr>
          <w:rFonts w:ascii="Helvetica" w:hAnsi="Helvetica" w:cs="Helvetica"/>
          <w:sz w:val="28"/>
          <w:szCs w:val="28"/>
          <w:lang w:eastAsia="ru-RU"/>
        </w:rPr>
      </w:pPr>
      <w:r w:rsidRPr="00E326FE">
        <w:rPr>
          <w:sz w:val="28"/>
          <w:szCs w:val="28"/>
          <w:lang w:eastAsia="ru-RU"/>
        </w:rPr>
        <w:lastRenderedPageBreak/>
        <w:t> </w:t>
      </w:r>
    </w:p>
    <w:p w:rsidR="007C4A26" w:rsidRPr="00D432FB" w:rsidRDefault="007C4A26" w:rsidP="007C4A26">
      <w:pPr>
        <w:pStyle w:val="a8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СОГЛАСОВАНО                                                                               УТВЕРЖДАЮ </w:t>
      </w:r>
    </w:p>
    <w:p w:rsidR="007C4A26" w:rsidRPr="00D432FB" w:rsidRDefault="007C4A26" w:rsidP="007C4A26">
      <w:pPr>
        <w:pStyle w:val="a8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Зам. директора по УВР                                                               Директор МБУ ДО ДЮСШ                                                                     </w:t>
      </w:r>
    </w:p>
    <w:p w:rsidR="007C4A26" w:rsidRPr="00D432FB" w:rsidRDefault="007C4A26" w:rsidP="007C4A26">
      <w:pPr>
        <w:pStyle w:val="a8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_________ К.А. Иванова                                                             МР  Калтасинский район                                                                                              </w:t>
      </w:r>
    </w:p>
    <w:p w:rsidR="007C4A26" w:rsidRPr="00D432FB" w:rsidRDefault="007C4A26" w:rsidP="007C4A26">
      <w:pPr>
        <w:pStyle w:val="a8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                                                                                                        Республики Башкортостан</w:t>
      </w:r>
    </w:p>
    <w:p w:rsidR="007C4A26" w:rsidRPr="00D432FB" w:rsidRDefault="007C4A26" w:rsidP="007C4A26">
      <w:pPr>
        <w:pStyle w:val="a8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      «01» сентября 2021 г.                                                         ____________/М.Ш. Давлетшин                                                                      </w:t>
      </w:r>
    </w:p>
    <w:p w:rsidR="007C4A26" w:rsidRPr="00D432FB" w:rsidRDefault="007C4A26" w:rsidP="007C4A26">
      <w:pPr>
        <w:pStyle w:val="a8"/>
        <w:rPr>
          <w:rFonts w:ascii="Times New Roman" w:hAnsi="Times New Roman" w:cs="Times New Roman"/>
        </w:rPr>
      </w:pPr>
      <w:r w:rsidRPr="00D432FB">
        <w:rPr>
          <w:rFonts w:ascii="Times New Roman" w:hAnsi="Times New Roman" w:cs="Times New Roman"/>
        </w:rPr>
        <w:t xml:space="preserve">                                                                                                     «01» сентября 2021 г                                                                       </w:t>
      </w:r>
    </w:p>
    <w:p w:rsidR="007C4A26" w:rsidRPr="00864A32" w:rsidRDefault="007C4A26" w:rsidP="007C4A26">
      <w:pPr>
        <w:pStyle w:val="a3"/>
        <w:spacing w:line="276" w:lineRule="auto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Pr="00864A32">
        <w:rPr>
          <w:b/>
          <w:sz w:val="28"/>
          <w:szCs w:val="28"/>
        </w:rPr>
        <w:t>Календарный учебный график на 2021-2022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6"/>
        <w:gridCol w:w="1045"/>
        <w:gridCol w:w="886"/>
        <w:gridCol w:w="3580"/>
        <w:gridCol w:w="2443"/>
      </w:tblGrid>
      <w:tr w:rsidR="00C47DEA" w:rsidTr="00C47DEA">
        <w:trPr>
          <w:trHeight w:val="1311"/>
        </w:trPr>
        <w:tc>
          <w:tcPr>
            <w:tcW w:w="1595" w:type="dxa"/>
          </w:tcPr>
          <w:p w:rsidR="00C47DEA" w:rsidRPr="00DE7168" w:rsidRDefault="00C47DEA" w:rsidP="00E61785">
            <w:pPr>
              <w:pStyle w:val="a3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Период</w:t>
            </w:r>
          </w:p>
        </w:tc>
        <w:tc>
          <w:tcPr>
            <w:tcW w:w="1046" w:type="dxa"/>
          </w:tcPr>
          <w:p w:rsidR="00C47DEA" w:rsidRPr="00DE7168" w:rsidRDefault="00C47DEA" w:rsidP="00E61785">
            <w:pPr>
              <w:pStyle w:val="a3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Кол-во недель</w:t>
            </w:r>
          </w:p>
        </w:tc>
        <w:tc>
          <w:tcPr>
            <w:tcW w:w="886" w:type="dxa"/>
          </w:tcPr>
          <w:p w:rsidR="00C47DEA" w:rsidRPr="00DE7168" w:rsidRDefault="00C47DEA" w:rsidP="00E61785">
            <w:pPr>
              <w:pStyle w:val="a3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Кол-во часов</w:t>
            </w:r>
          </w:p>
        </w:tc>
        <w:tc>
          <w:tcPr>
            <w:tcW w:w="6043" w:type="dxa"/>
            <w:gridSpan w:val="2"/>
          </w:tcPr>
          <w:p w:rsidR="00C47DEA" w:rsidRPr="00DE7168" w:rsidRDefault="00C47DEA" w:rsidP="00E61785">
            <w:pPr>
              <w:pStyle w:val="a3"/>
              <w:spacing w:line="276" w:lineRule="auto"/>
              <w:jc w:val="center"/>
              <w:rPr>
                <w:b/>
              </w:rPr>
            </w:pPr>
            <w:r w:rsidRPr="00DE7168">
              <w:rPr>
                <w:b/>
              </w:rPr>
              <w:t>Кол-во занятий в неделю, продолжительность одного занятия (мин)</w:t>
            </w:r>
          </w:p>
        </w:tc>
      </w:tr>
      <w:tr w:rsidR="00C47DEA" w:rsidTr="00C47DEA">
        <w:trPr>
          <w:trHeight w:val="706"/>
        </w:trPr>
        <w:tc>
          <w:tcPr>
            <w:tcW w:w="1595" w:type="dxa"/>
          </w:tcPr>
          <w:p w:rsidR="00C47DEA" w:rsidRPr="00DE7168" w:rsidRDefault="00C47DEA" w:rsidP="00C47DE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Pr="00DE716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31.05.2022</w:t>
            </w:r>
          </w:p>
        </w:tc>
        <w:tc>
          <w:tcPr>
            <w:tcW w:w="1046" w:type="dxa"/>
          </w:tcPr>
          <w:p w:rsidR="00C47DEA" w:rsidRPr="00DE7168" w:rsidRDefault="00C47DEA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6" w:type="dxa"/>
          </w:tcPr>
          <w:p w:rsidR="00C47DEA" w:rsidRPr="00DE7168" w:rsidRDefault="00C47DEA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6043" w:type="dxa"/>
            <w:gridSpan w:val="2"/>
          </w:tcPr>
          <w:p w:rsidR="00C47DEA" w:rsidRDefault="00C47DEA" w:rsidP="00E6178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 ч. в неделю по 45 мин</w:t>
            </w:r>
          </w:p>
        </w:tc>
      </w:tr>
      <w:tr w:rsidR="007C4A26" w:rsidTr="00C47DEA">
        <w:trPr>
          <w:trHeight w:val="706"/>
        </w:trPr>
        <w:tc>
          <w:tcPr>
            <w:tcW w:w="7124" w:type="dxa"/>
            <w:gridSpan w:val="4"/>
          </w:tcPr>
          <w:p w:rsidR="007C4A26" w:rsidRDefault="007C4A26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организации промежуточной аттестации</w:t>
            </w:r>
          </w:p>
        </w:tc>
        <w:tc>
          <w:tcPr>
            <w:tcW w:w="2446" w:type="dxa"/>
          </w:tcPr>
          <w:p w:rsidR="007C4A26" w:rsidRDefault="007C4A26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</w:tr>
      <w:tr w:rsidR="007C4A26" w:rsidTr="00C47DEA">
        <w:trPr>
          <w:trHeight w:val="706"/>
        </w:trPr>
        <w:tc>
          <w:tcPr>
            <w:tcW w:w="3527" w:type="dxa"/>
            <w:gridSpan w:val="3"/>
          </w:tcPr>
          <w:p w:rsidR="007C4A26" w:rsidRPr="00DE7168" w:rsidRDefault="007C4A26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7C4A26" w:rsidRDefault="007C4A26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7C4A26" w:rsidRDefault="007C4A26" w:rsidP="00E61785">
            <w:pPr>
              <w:widowControl w:val="0"/>
              <w:spacing w:before="2"/>
              <w:ind w:left="-142" w:right="-1" w:firstLine="284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Тест.</w:t>
            </w:r>
          </w:p>
          <w:p w:rsidR="007C4A26" w:rsidRDefault="007C4A26" w:rsidP="00E6178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Шахматный турнир</w:t>
            </w:r>
          </w:p>
        </w:tc>
      </w:tr>
    </w:tbl>
    <w:p w:rsidR="007C4A26" w:rsidRDefault="007C4A26" w:rsidP="007C4A26">
      <w:pPr>
        <w:pStyle w:val="a3"/>
        <w:spacing w:line="276" w:lineRule="auto"/>
        <w:rPr>
          <w:b/>
          <w:sz w:val="28"/>
          <w:szCs w:val="28"/>
          <w:u w:val="single"/>
        </w:rPr>
      </w:pPr>
    </w:p>
    <w:p w:rsidR="007C4A26" w:rsidRDefault="007C4A26" w:rsidP="007C4A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7C4A26" w:rsidRDefault="007C4A26" w:rsidP="007C4A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7C4A26" w:rsidRPr="000446ED" w:rsidRDefault="007C4A26" w:rsidP="007C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66" w:rsidRPr="00E326FE" w:rsidRDefault="00766566" w:rsidP="00E326FE">
      <w:pPr>
        <w:pStyle w:val="a8"/>
        <w:rPr>
          <w:sz w:val="28"/>
          <w:szCs w:val="28"/>
        </w:rPr>
      </w:pPr>
    </w:p>
    <w:sectPr w:rsidR="00766566" w:rsidRPr="00E326FE" w:rsidSect="000445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nikovaAP"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DF8"/>
    <w:multiLevelType w:val="multilevel"/>
    <w:tmpl w:val="F068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1320"/>
    <w:multiLevelType w:val="multilevel"/>
    <w:tmpl w:val="DD80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91B9A"/>
    <w:multiLevelType w:val="multilevel"/>
    <w:tmpl w:val="1310C2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24398E"/>
    <w:multiLevelType w:val="multilevel"/>
    <w:tmpl w:val="7D9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3ACF"/>
    <w:multiLevelType w:val="multilevel"/>
    <w:tmpl w:val="FE2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63F2D"/>
    <w:multiLevelType w:val="multilevel"/>
    <w:tmpl w:val="ADF40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0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B18"/>
    <w:rsid w:val="00010380"/>
    <w:rsid w:val="00014973"/>
    <w:rsid w:val="00044572"/>
    <w:rsid w:val="000C15F6"/>
    <w:rsid w:val="00184DE9"/>
    <w:rsid w:val="001C0673"/>
    <w:rsid w:val="001E3038"/>
    <w:rsid w:val="002C78B0"/>
    <w:rsid w:val="00355226"/>
    <w:rsid w:val="003C15AF"/>
    <w:rsid w:val="003D0A05"/>
    <w:rsid w:val="00490D60"/>
    <w:rsid w:val="004C3C6F"/>
    <w:rsid w:val="00554408"/>
    <w:rsid w:val="00575B18"/>
    <w:rsid w:val="005A0C31"/>
    <w:rsid w:val="005C3124"/>
    <w:rsid w:val="0062240D"/>
    <w:rsid w:val="00693E05"/>
    <w:rsid w:val="006A10D4"/>
    <w:rsid w:val="006A505C"/>
    <w:rsid w:val="006C7468"/>
    <w:rsid w:val="006E6595"/>
    <w:rsid w:val="0071297B"/>
    <w:rsid w:val="0075638D"/>
    <w:rsid w:val="00766566"/>
    <w:rsid w:val="007B2F53"/>
    <w:rsid w:val="007B6337"/>
    <w:rsid w:val="007C2E9B"/>
    <w:rsid w:val="007C4A26"/>
    <w:rsid w:val="007F5F7D"/>
    <w:rsid w:val="00823226"/>
    <w:rsid w:val="00857B1D"/>
    <w:rsid w:val="008646D6"/>
    <w:rsid w:val="00912D5C"/>
    <w:rsid w:val="0093071E"/>
    <w:rsid w:val="00A308DC"/>
    <w:rsid w:val="00A526C6"/>
    <w:rsid w:val="00AB06E6"/>
    <w:rsid w:val="00B80C3E"/>
    <w:rsid w:val="00BA5CEC"/>
    <w:rsid w:val="00BB6C56"/>
    <w:rsid w:val="00BC53E4"/>
    <w:rsid w:val="00C47DEA"/>
    <w:rsid w:val="00CC0EBD"/>
    <w:rsid w:val="00CE3C16"/>
    <w:rsid w:val="00CF633B"/>
    <w:rsid w:val="00D56BD7"/>
    <w:rsid w:val="00D94D42"/>
    <w:rsid w:val="00DB0ADE"/>
    <w:rsid w:val="00E00B72"/>
    <w:rsid w:val="00E326FE"/>
    <w:rsid w:val="00E45CAE"/>
    <w:rsid w:val="00E61785"/>
    <w:rsid w:val="00E632EF"/>
    <w:rsid w:val="00E85E03"/>
    <w:rsid w:val="00ED3825"/>
    <w:rsid w:val="00F8712D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8576-A8CE-401B-855E-6A13BA7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B18"/>
    <w:rPr>
      <w:b/>
      <w:bCs/>
    </w:rPr>
  </w:style>
  <w:style w:type="character" w:styleId="a5">
    <w:name w:val="Emphasis"/>
    <w:basedOn w:val="a0"/>
    <w:uiPriority w:val="20"/>
    <w:qFormat/>
    <w:rsid w:val="00575B18"/>
    <w:rPr>
      <w:i/>
      <w:iCs/>
    </w:rPr>
  </w:style>
  <w:style w:type="character" w:styleId="a6">
    <w:name w:val="Hyperlink"/>
    <w:basedOn w:val="a0"/>
    <w:uiPriority w:val="99"/>
    <w:semiHidden/>
    <w:unhideWhenUsed/>
    <w:rsid w:val="00575B1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5B18"/>
    <w:rPr>
      <w:color w:val="800080"/>
      <w:u w:val="single"/>
    </w:rPr>
  </w:style>
  <w:style w:type="paragraph" w:styleId="a8">
    <w:name w:val="No Spacing"/>
    <w:qFormat/>
    <w:rsid w:val="00E326FE"/>
    <w:pPr>
      <w:spacing w:after="0" w:line="240" w:lineRule="auto"/>
    </w:pPr>
  </w:style>
  <w:style w:type="paragraph" w:customStyle="1" w:styleId="11">
    <w:name w:val="Заголовок 11"/>
    <w:basedOn w:val="a"/>
    <w:next w:val="a"/>
    <w:link w:val="1"/>
    <w:qFormat/>
    <w:rsid w:val="000149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0149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qFormat/>
    <w:rsid w:val="00014973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qFormat/>
    <w:rsid w:val="000149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7">
    <w:name w:val="c7"/>
    <w:basedOn w:val="a0"/>
    <w:qFormat/>
    <w:rsid w:val="00014973"/>
  </w:style>
  <w:style w:type="character" w:customStyle="1" w:styleId="c1">
    <w:name w:val="c1"/>
    <w:basedOn w:val="a0"/>
    <w:qFormat/>
    <w:rsid w:val="00014973"/>
  </w:style>
  <w:style w:type="character" w:customStyle="1" w:styleId="20">
    <w:name w:val="Основной текст 2 Знак"/>
    <w:basedOn w:val="a0"/>
    <w:link w:val="22"/>
    <w:uiPriority w:val="99"/>
    <w:semiHidden/>
    <w:qFormat/>
    <w:rsid w:val="00014973"/>
  </w:style>
  <w:style w:type="paragraph" w:styleId="22">
    <w:name w:val="Body Text 2"/>
    <w:basedOn w:val="a"/>
    <w:link w:val="20"/>
    <w:uiPriority w:val="99"/>
    <w:semiHidden/>
    <w:unhideWhenUsed/>
    <w:qFormat/>
    <w:rsid w:val="00014973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14973"/>
  </w:style>
  <w:style w:type="paragraph" w:customStyle="1" w:styleId="Standard">
    <w:name w:val="Standard"/>
    <w:qFormat/>
    <w:rsid w:val="00014973"/>
    <w:pPr>
      <w:suppressAutoHyphens/>
      <w:textAlignment w:val="baseline"/>
    </w:pPr>
    <w:rPr>
      <w:rFonts w:eastAsia="Times New Roman" w:cs="Times New Roman"/>
      <w:kern w:val="2"/>
      <w:lang w:eastAsia="zh-CN"/>
    </w:rPr>
  </w:style>
  <w:style w:type="character" w:customStyle="1" w:styleId="apple-converted-space">
    <w:name w:val="apple-converted-space"/>
    <w:qFormat/>
    <w:rsid w:val="00014973"/>
    <w:rPr>
      <w:rFonts w:cs="Times New Roman"/>
    </w:rPr>
  </w:style>
  <w:style w:type="paragraph" w:customStyle="1" w:styleId="Pa2">
    <w:name w:val="Pa2"/>
    <w:basedOn w:val="a"/>
    <w:next w:val="a"/>
    <w:uiPriority w:val="99"/>
    <w:qFormat/>
    <w:rsid w:val="00014973"/>
    <w:pPr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149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1497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7">
    <w:name w:val="c27"/>
    <w:basedOn w:val="a0"/>
    <w:rsid w:val="007C4A26"/>
  </w:style>
  <w:style w:type="character" w:customStyle="1" w:styleId="c10">
    <w:name w:val="c10"/>
    <w:basedOn w:val="a0"/>
    <w:rsid w:val="007C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sport.gov.ru/sport/podgotovka/82/55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4260-E397-42B2-BAE3-A376934E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ruslan_ya@outlook.com</cp:lastModifiedBy>
  <cp:revision>29</cp:revision>
  <cp:lastPrinted>2022-02-21T03:49:00Z</cp:lastPrinted>
  <dcterms:created xsi:type="dcterms:W3CDTF">2021-03-14T17:13:00Z</dcterms:created>
  <dcterms:modified xsi:type="dcterms:W3CDTF">2022-02-24T05:51:00Z</dcterms:modified>
</cp:coreProperties>
</file>