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55" w:rsidRDefault="00140655" w:rsidP="0082748E">
      <w:pPr>
        <w:spacing w:after="0" w:line="269" w:lineRule="auto"/>
        <w:jc w:val="center"/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140655">
        <w:rPr>
          <w:rFonts w:ascii="Times New Roman" w:eastAsia="Cambria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120130" cy="8479611"/>
            <wp:effectExtent l="0" t="0" r="0" b="0"/>
            <wp:docPr id="1" name="Рисунок 1" descr="E:\ПРОГРАММЫ ДЮСШ\ДЮСШ программы\Сайпушев В.О\Борьба Курэш. Сайпушев В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ДЮСШ\ДЮСШ программы\Сайпушев В.О\Борьба Курэш. Сайпушев В.О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0655" w:rsidRDefault="00140655" w:rsidP="0082748E">
      <w:pPr>
        <w:spacing w:after="0" w:line="269" w:lineRule="auto"/>
        <w:jc w:val="center"/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</w:pPr>
    </w:p>
    <w:p w:rsidR="00140655" w:rsidRDefault="00140655" w:rsidP="0082748E">
      <w:pPr>
        <w:spacing w:after="0" w:line="269" w:lineRule="auto"/>
        <w:jc w:val="center"/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</w:pPr>
    </w:p>
    <w:p w:rsidR="00140655" w:rsidRDefault="00140655" w:rsidP="0082748E">
      <w:pPr>
        <w:spacing w:after="0" w:line="269" w:lineRule="auto"/>
        <w:jc w:val="center"/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МУНИЦИПАЛЬНОЕ БЮДЖЕТНОЕ УЧРЕЖДЕНИЕ ДОПОЛНИТЕЛЬНОГО ОБРАЗОВАНИЯ ДЕТСКО-ЮНОШЕСКАЯ СПОРТИВНАЯ ШКОЛА МУНИЦИПАЛЬНОГО РАЙОНА КАЛТАСИНСКИЙ РАЙОН РЕСПУБЛИКИ БАШКОРТОСТАН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Cambria" w:hAnsi="Times New Roman" w:cs="Times New Roman"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AD0F5C" w:rsidP="0082748E">
      <w:pPr>
        <w:tabs>
          <w:tab w:val="left" w:pos="5160"/>
        </w:tabs>
        <w:spacing w:after="0" w:line="26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УТВЕРЖДАЮ</w:t>
      </w:r>
    </w:p>
    <w:p w:rsidR="0082748E" w:rsidRPr="00590F1C" w:rsidRDefault="00AD0F5C" w:rsidP="0082748E">
      <w:pPr>
        <w:spacing w:after="0" w:line="26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Директор МБУ ДО ДЮСШ </w:t>
      </w:r>
    </w:p>
    <w:p w:rsidR="0082748E" w:rsidRPr="00590F1C" w:rsidRDefault="00AD0F5C" w:rsidP="0082748E">
      <w:pPr>
        <w:spacing w:after="0" w:line="26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МР Калтасинский район РБ</w:t>
      </w:r>
    </w:p>
    <w:p w:rsidR="0082748E" w:rsidRPr="00590F1C" w:rsidRDefault="00AD0F5C" w:rsidP="0082748E">
      <w:pPr>
        <w:spacing w:after="0" w:line="26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 М.Ш. Давлетшин</w:t>
      </w:r>
    </w:p>
    <w:p w:rsidR="0082748E" w:rsidRPr="00590F1C" w:rsidRDefault="00AD0F5C" w:rsidP="0082748E">
      <w:pPr>
        <w:spacing w:after="0" w:line="26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«___» ____________ 20__ г.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Дополнительная общеразвивающая программа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физкультурно-спортивной направленности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национальная борьба «</w:t>
      </w:r>
      <w:proofErr w:type="spellStart"/>
      <w:r w:rsidRPr="00590F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Курэш</w:t>
      </w:r>
      <w:proofErr w:type="spellEnd"/>
      <w:r w:rsidRPr="00590F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спортивно-оздоровительная группа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16381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Возраст обучающихся: 7-17 лет</w:t>
      </w:r>
    </w:p>
    <w:p w:rsidR="0082748E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Срок реализации программы: </w:t>
      </w:r>
      <w:r w:rsidR="001638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 год</w:t>
      </w:r>
    </w:p>
    <w:p w:rsidR="0082748E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2748E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Автор программы: </w:t>
      </w:r>
    </w:p>
    <w:p w:rsidR="0082748E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1638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ер-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преподаватель ДЮСШ 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1638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E92F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="001638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пушев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Виталий Олегович</w:t>
      </w:r>
    </w:p>
    <w:p w:rsidR="0082748E" w:rsidRPr="00590F1C" w:rsidRDefault="0082748E" w:rsidP="0082748E">
      <w:pPr>
        <w:spacing w:after="0" w:line="26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Рассмотрено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педагогическом совете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1638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протоко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 №____</w:t>
      </w:r>
      <w:r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__________20__г.</w:t>
      </w: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82748E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748E" w:rsidRPr="00590F1C" w:rsidRDefault="00FD5948" w:rsidP="0082748E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д.Кельтей</w:t>
      </w:r>
      <w:proofErr w:type="spellEnd"/>
      <w:r w:rsidR="0082748E" w:rsidRPr="00590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8274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2402A3" w:rsidRPr="002402A3" w:rsidRDefault="002402A3" w:rsidP="002402A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:rsidR="0082748E" w:rsidRPr="00302C07" w:rsidRDefault="0082748E" w:rsidP="00302C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02C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82748E" w:rsidRPr="00B26117" w:rsidRDefault="0082748E" w:rsidP="0082748E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</w:t>
      </w:r>
      <w:proofErr w:type="spellStart"/>
      <w:r w:rsidRPr="00B2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Курэш</w:t>
      </w:r>
      <w:proofErr w:type="spellEnd"/>
      <w:r w:rsidRPr="00B2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один из популярнейших видов спорта, имеющий огромное воспитательное, оздоровительное  прикладное значение. Занятия борьбой в полной мере обеспечивают: укрепление здоровья и всестороннее гармоничное развитие юных спортсменов  их физическую подготовленность; формирование жизненно важных двигательных умений и навыков, составляющих основу техники и тактики борьбы</w:t>
      </w:r>
      <w:r w:rsidRPr="00B261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48E" w:rsidRPr="00B26117" w:rsidRDefault="0082748E" w:rsidP="0016381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Pr="00B26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составлена в соответствии с:</w:t>
      </w:r>
    </w:p>
    <w:p w:rsidR="0082748E" w:rsidRPr="00B26117" w:rsidRDefault="0082748E" w:rsidP="0016381F">
      <w:pPr>
        <w:tabs>
          <w:tab w:val="left" w:pos="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-Федеральным законом от 29.12.2012 № 273 – ФЗ (с изменениями и дополнениями) «Об образовании в Российской Федерации»;</w:t>
      </w:r>
    </w:p>
    <w:p w:rsidR="0082748E" w:rsidRPr="00B26117" w:rsidRDefault="0082748E" w:rsidP="0016381F">
      <w:pPr>
        <w:tabs>
          <w:tab w:val="left" w:pos="70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2611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04.12.2007 г. № 329-ФЗ «О физической культуре и спорте в Российской Федерации» (с изменениями и дополнениями);</w:t>
      </w:r>
    </w:p>
    <w:p w:rsidR="0082748E" w:rsidRPr="00B26117" w:rsidRDefault="0082748E" w:rsidP="0082748E">
      <w:pPr>
        <w:tabs>
          <w:tab w:val="left" w:pos="70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-Федеральными стандартами спортивной подготовки по виду спорта «Спортивная борьба», утвержденными приказом </w:t>
      </w:r>
      <w:proofErr w:type="spellStart"/>
      <w:r w:rsidRPr="00B26117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России 30.12.2014 № 1102;</w:t>
      </w:r>
    </w:p>
    <w:p w:rsidR="0082748E" w:rsidRPr="00B26117" w:rsidRDefault="0082748E" w:rsidP="0082748E">
      <w:pPr>
        <w:tabs>
          <w:tab w:val="left" w:pos="70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-Уставом и локальными нормативными актами МБУ </w:t>
      </w:r>
      <w:r w:rsidR="0016381F">
        <w:rPr>
          <w:rFonts w:ascii="Times New Roman" w:eastAsia="Times New Roman" w:hAnsi="Times New Roman" w:cs="Times New Roman"/>
          <w:sz w:val="28"/>
          <w:szCs w:val="28"/>
        </w:rPr>
        <w:t>ДО ДЮСШ МР Калтасинский район</w:t>
      </w:r>
      <w:r w:rsidRPr="00B261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48E" w:rsidRPr="00B26117" w:rsidRDefault="0016381F" w:rsidP="0082748E">
      <w:pPr>
        <w:tabs>
          <w:tab w:val="left" w:pos="70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748E" w:rsidRPr="00B26117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данной программы – </w:t>
      </w:r>
      <w:r w:rsidR="0082748E" w:rsidRPr="00B26117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физкультурно-спортивная. 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Новизна:</w:t>
      </w:r>
      <w:r w:rsidRPr="00B2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охватывает всех желающих заниматься национальным видом спорта,  дает возможность заинтересовать учащихся, используя средства и методы воспитания и обучения. Педагогические умения, яркий эмоциональный фон способствуют выработке устойчивой внутренней мотивации. Известно, что существуют большое количество учащихся имеющих слабое физическое развитие, но желающих заниматься физической культурой и спортом. 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Актуальность </w:t>
      </w:r>
      <w:r w:rsidRPr="00B26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программы</w:t>
      </w:r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что, в процессе учебно-тренировочных занятий обучающиеся не только разучивают новый материал и закрепляют пройденный ранее, но большое внимание уделяют повышению общей и специальной работоспособности. Тренировочные занятия целиком посвящаются эффективности выполнения ранее изученных движений и повышению работоспособности. Контрольные занятия проводятся в форме соревнований с целью проверки уровня готовности юных спортсменов.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Педагогическая </w:t>
      </w:r>
      <w:proofErr w:type="spellStart"/>
      <w:r w:rsidRPr="00B261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целесобразность</w:t>
      </w:r>
      <w:proofErr w:type="spellEnd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весь учебный материал программы рассчитан на последовательное и постепенное расширение теоретических знаний, практических </w:t>
      </w:r>
      <w:proofErr w:type="gramStart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 и</w:t>
      </w:r>
      <w:proofErr w:type="gramEnd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навыков. Обучающийся на занятиях </w:t>
      </w:r>
      <w:proofErr w:type="gramStart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 борьбе</w:t>
      </w:r>
      <w:proofErr w:type="gramEnd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Курэш</w:t>
      </w:r>
      <w:proofErr w:type="spellEnd"/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развивает умение владеть своим телом, умение координировать свои движения, а также пластику тела и динамичность. </w:t>
      </w:r>
    </w:p>
    <w:p w:rsidR="0016381F" w:rsidRDefault="0016381F" w:rsidP="001638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Отличительная 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в том, что в </w:t>
      </w:r>
      <w:r w:rsidRPr="00B26117">
        <w:rPr>
          <w:rFonts w:ascii="Times New Roman" w:hAnsi="Times New Roman" w:cs="Times New Roman"/>
          <w:sz w:val="28"/>
          <w:szCs w:val="28"/>
        </w:rPr>
        <w:t>ходе реализации программы большое внимание уделяется игровому методу, упражнениям на координацию движений, реакций; особое внимание уделяется темам по пропаганде здорового образа жизни. Реализуются инновационные технологии по физической культуре, которые направлены на развитие у учащихся жизненно необходимых двигательных умений и навыков, развитие таких физических качеств как сила, ловкость, выносливость, гибкость, быстрота.</w:t>
      </w:r>
    </w:p>
    <w:p w:rsidR="003C22B1" w:rsidRDefault="003C22B1" w:rsidP="003C2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9A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D5948">
        <w:rPr>
          <w:rFonts w:ascii="Times New Roman" w:hAnsi="Times New Roman" w:cs="Times New Roman"/>
          <w:sz w:val="28"/>
          <w:szCs w:val="28"/>
        </w:rPr>
        <w:t>234 часа</w:t>
      </w:r>
      <w:r w:rsidRPr="00221C77">
        <w:rPr>
          <w:rFonts w:ascii="Times New Roman" w:hAnsi="Times New Roman" w:cs="Times New Roman"/>
          <w:sz w:val="28"/>
          <w:szCs w:val="28"/>
        </w:rPr>
        <w:t>.</w:t>
      </w:r>
    </w:p>
    <w:p w:rsidR="003C22B1" w:rsidRPr="003C22B1" w:rsidRDefault="003C22B1" w:rsidP="003C22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программы</w:t>
      </w:r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D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24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D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24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48E" w:rsidRPr="00B26117" w:rsidRDefault="003C22B1" w:rsidP="008274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2748E"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48E" w:rsidRPr="00B261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 программы: </w:t>
      </w:r>
      <w:r w:rsidR="0082748E" w:rsidRPr="00B26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достижения высоких спортивных результатов в борьбе в соответствии с возрастными и физическими возможностями и особенностями обучающихся.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обучающие: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- обучить основам техникам и тактикам  борьбы; 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изучение правил проведения соревнований  и развитие умений применять их на практике;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овладение знаниями о строении и функционировании организма человека;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развитие интеллекта, внимания,  мышления, выносливости, силы, гибкости, быстроты реакции.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развитие активности и самостоятельности общения детей;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создание условий для адаптации ребенка в современном обществе;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 расширить  представление о национальной борьбе в Башкортостане, о спортивной квалификации, разрядах, званиях;</w:t>
      </w:r>
    </w:p>
    <w:p w:rsidR="0082748E" w:rsidRPr="00B26117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умения выдерживать высокие физические нормативы; </w:t>
      </w:r>
    </w:p>
    <w:p w:rsidR="0082748E" w:rsidRDefault="0082748E" w:rsidP="00827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воспитание трудолюбия,  упорства в достижении желаемых результатов.</w:t>
      </w:r>
    </w:p>
    <w:p w:rsidR="003C22B1" w:rsidRPr="001925C3" w:rsidRDefault="003C22B1" w:rsidP="003C22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5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результаты: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11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26117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обучающихся: 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6117">
        <w:rPr>
          <w:rFonts w:ascii="Times New Roman" w:hAnsi="Times New Roman" w:cs="Times New Roman"/>
          <w:sz w:val="28"/>
          <w:szCs w:val="28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направленности. 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деятельности;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способность активно включаться в совместные физкультурно-оздоровительные и спортивные мероприятия, принимать участие в их организации и проведении. 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>владение навыками выполнения разнообразных физических упражнений различной ф</w:t>
      </w:r>
      <w:r>
        <w:rPr>
          <w:rFonts w:ascii="Times New Roman" w:hAnsi="Times New Roman" w:cs="Times New Roman"/>
          <w:sz w:val="28"/>
          <w:szCs w:val="28"/>
        </w:rPr>
        <w:t>ункциональной 8 направленности;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умение максимально проявлять физические способности (качества) при выполнении тестовых упражнений по физической культуре. 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1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2611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B26117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B261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26117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</w:t>
      </w:r>
      <w:r>
        <w:rPr>
          <w:rFonts w:ascii="Times New Roman" w:hAnsi="Times New Roman" w:cs="Times New Roman"/>
          <w:sz w:val="28"/>
          <w:szCs w:val="28"/>
        </w:rPr>
        <w:t>метно-практической деятельности:</w:t>
      </w:r>
      <w:r w:rsidRPr="00B2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 понимание физической культуры как средства организации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профилактики вредных привычек;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 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</w:t>
      </w:r>
      <w:r>
        <w:rPr>
          <w:rFonts w:ascii="Times New Roman" w:hAnsi="Times New Roman" w:cs="Times New Roman"/>
          <w:sz w:val="28"/>
          <w:szCs w:val="28"/>
        </w:rPr>
        <w:t>ьтаты собственной деятельности;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 владение способами организации и проведения разнообразных форм занятий физической культурой, их планирования и содержательного наполнения;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17">
        <w:rPr>
          <w:rFonts w:ascii="Times New Roman" w:hAnsi="Times New Roman" w:cs="Times New Roman"/>
          <w:sz w:val="28"/>
          <w:szCs w:val="28"/>
        </w:rPr>
        <w:t xml:space="preserve">оздоровительной и физкультурно-оздоровительной деятельности;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3C22B1" w:rsidRPr="00B26117" w:rsidRDefault="003C22B1" w:rsidP="003C2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117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результаты.</w:t>
      </w:r>
      <w:r w:rsidRPr="00B26117">
        <w:rPr>
          <w:rFonts w:ascii="Times New Roman" w:hAnsi="Times New Roman" w:cs="Times New Roman"/>
          <w:sz w:val="28"/>
          <w:szCs w:val="28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</w:t>
      </w:r>
      <w:r>
        <w:rPr>
          <w:rFonts w:ascii="Times New Roman" w:hAnsi="Times New Roman" w:cs="Times New Roman"/>
          <w:sz w:val="28"/>
          <w:szCs w:val="28"/>
        </w:rPr>
        <w:t>ультурой: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 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</w:t>
      </w:r>
      <w:r>
        <w:rPr>
          <w:rFonts w:ascii="Times New Roman" w:hAnsi="Times New Roman" w:cs="Times New Roman"/>
          <w:sz w:val="28"/>
          <w:szCs w:val="28"/>
        </w:rPr>
        <w:t>зни;</w:t>
      </w:r>
    </w:p>
    <w:p w:rsidR="003C22B1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3C22B1" w:rsidRPr="00B26117" w:rsidRDefault="003C22B1" w:rsidP="003C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</w:t>
      </w:r>
      <w:r>
        <w:rPr>
          <w:rFonts w:ascii="Times New Roman" w:hAnsi="Times New Roman" w:cs="Times New Roman"/>
          <w:sz w:val="28"/>
          <w:szCs w:val="28"/>
        </w:rPr>
        <w:t>ам их организации и проведения;</w:t>
      </w:r>
    </w:p>
    <w:p w:rsidR="003C22B1" w:rsidRDefault="003C22B1" w:rsidP="0082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6117">
        <w:rPr>
          <w:rFonts w:ascii="Times New Roman" w:hAnsi="Times New Roman" w:cs="Times New Roman"/>
          <w:sz w:val="28"/>
          <w:szCs w:val="28"/>
        </w:rPr>
        <w:t xml:space="preserve">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402A3" w:rsidRPr="003C22B1" w:rsidRDefault="002402A3" w:rsidP="002402A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E7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82748E" w:rsidRPr="00B26117" w:rsidRDefault="0082748E" w:rsidP="008274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ab/>
        <w:t>Адресат программы:</w:t>
      </w: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1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учебные группы по национальной борьбе принимаются юноши в возрасте 7-17 лет, </w:t>
      </w:r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прошедшие обязательный медицинский контроль и допущенные к занятиям врачом. Количество занимающихся 15-22 человека.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6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занятий:</w:t>
      </w:r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рассчитана на 6 учебных час</w:t>
      </w:r>
      <w:r w:rsidR="00DE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2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неделю. Занятия проводятся три раза в неделю по 90 минут с перерывом 15 минут.</w:t>
      </w:r>
    </w:p>
    <w:p w:rsidR="0082748E" w:rsidRPr="00B26117" w:rsidRDefault="0082748E" w:rsidP="008274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проведения занятий:</w:t>
      </w:r>
    </w:p>
    <w:p w:rsidR="005A7364" w:rsidRPr="00FB2050" w:rsidRDefault="0082748E" w:rsidP="00FB2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Выполнение задач, поставленных перед спортивной школой по национальной борьбе </w:t>
      </w:r>
      <w:proofErr w:type="spellStart"/>
      <w:r w:rsidRPr="00163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курэш</w:t>
      </w:r>
      <w:proofErr w:type="spellEnd"/>
      <w:r w:rsidRPr="00163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предусматривает: систематическое проведение практических и </w:t>
      </w:r>
      <w:r w:rsidRPr="00163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теоретических занятий; обязательное выполнение учебно-тренировочного плана, переводных контрольных нормативов; регулярное участие в соревнованиях и организации проведения контрольных схваток борцов; осуществление восстановительно-профилактических мероприятий; просмотр учебных фильмов, видеозаписей, кинопрограмм, соревнований квалифицированных борцов по национальной борьбе и борьбе на поясах;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 обучающихся</w:t>
      </w:r>
      <w:r w:rsidR="00FB2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748E" w:rsidRPr="005A7364" w:rsidRDefault="003031A3" w:rsidP="003031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–тематический план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1039"/>
        <w:gridCol w:w="945"/>
        <w:gridCol w:w="860"/>
        <w:gridCol w:w="945"/>
        <w:gridCol w:w="840"/>
        <w:gridCol w:w="969"/>
        <w:gridCol w:w="654"/>
        <w:gridCol w:w="842"/>
        <w:gridCol w:w="567"/>
        <w:gridCol w:w="753"/>
      </w:tblGrid>
      <w:tr w:rsidR="0082748E" w:rsidRPr="00B26117" w:rsidTr="00FD5948">
        <w:trPr>
          <w:trHeight w:val="1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подготовки</w:t>
            </w:r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 года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1.ОФП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6A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E10CD1" w:rsidRDefault="00726AAF" w:rsidP="00E10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10C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2. Специальная физическая подготовка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E10CD1" w:rsidRDefault="00726AAF" w:rsidP="00E10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0C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3.Изучение и совершенствование техники и тактики борьбы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E10CD1" w:rsidRDefault="00726AAF" w:rsidP="00E10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10C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2748E" w:rsidRPr="00B26117" w:rsidTr="00FD5948">
        <w:trPr>
          <w:trHeight w:val="73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Контрольное тестирование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6A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48E" w:rsidRPr="00B26117" w:rsidTr="00FD5948">
        <w:trPr>
          <w:trHeight w:val="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5927FA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5927FA" w:rsidRDefault="0082748E" w:rsidP="00592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27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82748E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6A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E10CD1" w:rsidRDefault="00E10CD1" w:rsidP="00FD5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E10CD1" w:rsidRDefault="0082748E" w:rsidP="00E10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0C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E10CD1" w:rsidRDefault="0082748E" w:rsidP="00E10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0C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8E" w:rsidRPr="00B26117" w:rsidRDefault="00726AA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82748E" w:rsidRDefault="0082748E" w:rsidP="00163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2748E" w:rsidRPr="009F6205" w:rsidRDefault="0082748E" w:rsidP="009F62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программы </w:t>
      </w:r>
    </w:p>
    <w:p w:rsidR="0082748E" w:rsidRPr="009F6205" w:rsidRDefault="0082748E" w:rsidP="009F62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Теоретические занятия (</w:t>
      </w:r>
      <w:r w:rsidR="00726A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час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Физическая культура и спорт в России и в Республике Башкортостан.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Физическая культура - одно из важных средств физического воспитания. Ее значение для укрепления здоровья и всестороннего развития физических способностей занимающихся.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Общественное и государственное значение спорта в России и в Республике Башкортостан. Краткая характеристика олимпийских видов спорта.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Почетные спортивные звания и спортивные разряды. Достижения российских спортсменов на мировом уровне.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Спортивная борьба в России.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Характеристика спортивной борьбы. Краткий обзор о развитии борьбы в России. Достижения Российских борцов на международных соревнованиях. Состояние борьбы в Республике Башкортостан и пути ее дальнейшего развития. Национальная спортивная борьба, ее история и пути развития в Башкортостане, России и в мире.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Разрядные нормы и требования единой спортивной классификации по национальной спортивной борьбе. Структура организационно-методического руководства борьбой.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Состояние работы по борьбе в данной физкультурной организации, районе, городе и задачи дальнейшего его развития.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Краткие   сведения   о   строении   и   функциях   организма  человека,   влияние   физических   упражнений   на   организм занимающихся.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Краткие сведения о строении и функциях, возрастных особенностях организма человека. Опорно-двигательный аппарат и мышцы, их строение и взаимодействие. Основные сведения о кровообращении. Сердце и сосуды. Дыхание и газообмен. Легкие. Значение дыхания для жизнедеятельности организма. Органы пищеварения и обмена веществ. Органы выделения (кишечник, почки, легкие, кожа). Ведущая роль центральной нервной системы в деятельности всего организма. Влияние занятий физическими упражнениями на организм человека. Совершенствование функции мышечной системы, аппарата дыхания и кровообращения, нервной системы под воздействием физических упражнений и занятий борьбой.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Значение систематических занятий физическими упражнениями для укрепления здоровья, развитие физических способностей и достижение высоких спортивных результатов.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Гигиена спортсмена, закаливание и режим питания.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Понятие о гигиене. Гигиена физических упражнений и спорта, ее значение, основные задачи и требования. Гигиенические основы режима труда, отдыха, занятий спортом. Общий режим. Режим питания и питьевой режим во время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тренировок и соревнований. Значение белков, углеводов, жиров, минеральных солей и витаминов в питании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спортсменов. Калорийность и усвоение пищи. Примерные суточные пищевые нормы занимающихся борьбой. Гигиена сна.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Уход за кожей, волосами и ногтями. Гигиена полости рта. Уход за ногами. Гигиеническое значение водных процедур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(умывание, обтирание, душ, баня, купание). Использование естественных факторов природы (солнце, воздух, вода) в закаливании организма. Требования к закаливанию организма. Гигиена одежды и обув</w:t>
      </w:r>
      <w:r w:rsidR="0016381F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и. Гигиена жилищ и мест занятий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(воздух, температура, влажность, освещение и вентиляция помещений). Временные о</w:t>
      </w:r>
      <w:r w:rsidR="0016381F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граничения и противопоказания к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занятиям физическими упражнениями. Меры личной и общественной санитарно-гигиенической    </w:t>
      </w:r>
      <w:proofErr w:type="gram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профилактики  предупрежде</w:t>
      </w:r>
      <w:r w:rsidR="0016381F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ние</w:t>
      </w:r>
      <w:proofErr w:type="gramEnd"/>
      <w:r w:rsidR="0016381F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заболеваний). Вред курения,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употребления спиртных и наркотических веществ.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Врачебный  контроль  и самоконтроль,  оказание  первой помощи, спортивный массаж.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Значение и содержание врачебного контроля и самоконтроля в процессе занятий физической культурой и спортом.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Объективные данные: вес, динамометрия, спирометрия, пульс. Субъективные       данные:       самочувствие,       сон,       аппетит, настроение, работоспособность, общее состояние.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Дневник самоконтроля, его содержание и порядок ведения. Понятие о спортивной форме, утомлении и перетренировке.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Первая помощь (до врача) при ушибах, рассечении, вывихах, переломах, растяжениях, кровотечениях. Способ остановки кровотечений: вставка тампона, перевязка. Оказание первой помощи при сотрясении головного мозга, шока.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Основы спортивного массажа. Общее понятие о спортивном массаже. Основные приемы массажа (поглаживание, растирание, разминание, поколачивание, потряхивание). Массаж перед тренировкой и соревнованиями, во время и после соревнований. Противопоказания массажу.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Основы   техники   и   тактики   национальной   спортивной  борьбы</w:t>
      </w:r>
      <w:r w:rsidR="00DE6A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10CD1" w:rsidRPr="00E10C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E6A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F620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Техническая подготовка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Общая характеристика техники национальной спортивной борьбы.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Самостраховка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падении в зависимости от вида бросков. Основные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положения борцов: низкая стойка, средняя стойка, высокая стойка. Базовые приемы национальной спортивной борьбы - бросок прогибом через грудь, бросок прогибом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левую ногу соперника, бросок прогибом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правую ногу соперника, бросок с подседом, бросок с подсадом, бросок с выводом за спину. Биомеханические основы выполнения приемов национальной спортивной борьбы. Комбинация из борцовских приемов защиты и их классификация. Биомеханические основы защиты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Факторы, влияющие на успех в схватке борцов. Передвижение борцов - основа успеха нападения и защиты. Контрприемы и их значение в борьбе. Ответные и встречные атакующие действия. Особенности схвати борцов при низкой и средней стойках.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Pr="009F620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Тактическая подготовка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Общая характеристика тактики в национальной спортивной борьбе. Взаимосвязь техники и тактики. Тактические основы борьбы. Средства тактики: дистанция, борцовские стойки, передвижения, перемещения, атака, защита, контратака.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Наступательные и защитные действия борцов, тактическая характеристика национальной спортивной борьбы: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при низкой стойке борцов;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при средней стойке борцов;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при высокой стойке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Тактическая   организация   схватки   борцов:   планирование   и ведение борьбы. Индивидуальная манера ведения борьбы.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Особенности   теории    и   тактики,    подготовки    борца   по национальной спортивной борьбе.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 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Основы      методики      обучения      по      национальной спортивной борьбе.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Обучение и тренировка как единый педагогический процесс. Задачи и содержание процесса обучения и тренировки. Понятие о формировании и совершенствовании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двигательных навыков у борцов. Характеристика методов и приемов обучения.              Этапы обучения. Значение общеразвивающих и специальных упражнений в процессе обучения и тренировки. Взаимосвязь физической, технической, тактической, морально-волевой и психологической подготовки борцов и единство процессов их совершенствования.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Занятие, как основная форма организации подготовки борцов. Задачи и средства отдельных частей занятия. Организация и проведение занятия в различные периоды тренировки в подготовительном и основном периодах. Методы контроля за развитием физической подготовленности и физической работоспособности борцов. Разбор контрольных нормативов по общей,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специальной, физической и технической подготовке различных групп занимающихся.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Методика проведения тренировки (дневного и недельного цикла) в различные периоды учебно-тренировочной работы со спортсменами разного возраста и уровня подготовленности. Особенности тренировки непосредственно   перед соревнованиями. Предсоревновательная подготовка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Краткие сведения о физических основах спортивной тренировки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Мышечная деятельность, как необходимое условие физического развития, нормального функционирования организма, поддержание здоровья и работоспособности. Тренировка как процесс формирования двигательных навыков и расширение функциональных возможностей организма. Основные физиологические положения тренировки борцов и показатели тренированности различных по возрасту групп занимающихся.    Особенности    функциональной   деятельности центральной нервной системы, органов дыхания и кровообращения при выполнении различных физических упражнений. Особенности химических процессах в мышцах, понятия о кислородном запросе и долге. Роль и значение центральной нервной системы в процессе занятий и соревнований.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Краткие сведения о физиологических показателях состояния тренированности/изменение костного аппарата, вегетативных функций, состояния центральной нервной системы, физиологическое обоснование принципов повторности, постепенности индивидуализации в процессе тренировки. Характеристика особенностей возникновения утомления при занятиях борьбой.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по национальной спортивной борьбе.</w:t>
      </w:r>
    </w:p>
    <w:p w:rsidR="0082748E" w:rsidRPr="009F6205" w:rsidRDefault="0082748E" w:rsidP="009F6205">
      <w:pPr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 Общая и специальная физическая подготовка борцов </w:t>
      </w:r>
      <w:proofErr w:type="gramStart"/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9F6205">
        <w:rPr>
          <w:rFonts w:ascii="Times New Roman" w:hAnsi="Times New Roman" w:cs="Times New Roman"/>
          <w:sz w:val="28"/>
          <w:szCs w:val="28"/>
        </w:rPr>
        <w:t xml:space="preserve"> </w:t>
      </w:r>
      <w:r w:rsidR="0016381F" w:rsidRPr="009F6205">
        <w:rPr>
          <w:rFonts w:ascii="Times New Roman" w:hAnsi="Times New Roman" w:cs="Times New Roman"/>
          <w:b/>
          <w:sz w:val="28"/>
          <w:szCs w:val="28"/>
        </w:rPr>
        <w:t>1</w:t>
      </w:r>
      <w:r w:rsidR="00726AAF">
        <w:rPr>
          <w:rFonts w:ascii="Times New Roman" w:hAnsi="Times New Roman" w:cs="Times New Roman"/>
          <w:b/>
          <w:sz w:val="28"/>
          <w:szCs w:val="28"/>
        </w:rPr>
        <w:t>1</w:t>
      </w:r>
      <w:r w:rsidR="00E10CD1" w:rsidRPr="00E10CD1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16381F" w:rsidRPr="009F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часов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Направленность общей и специальной физической подготовки. 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 Характеристика рекомендуемых средств и упражнений для повышения уровня общей физической подготовленности и развития двигательных качеств борцов различного возраста и спортивной квалификации. Характеристика требований к развитию двигательных качеств и подбору средств для совершенствования специальных качеств: скорости, силы, специальной выносливости, ловкости и координации движений.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Специальная физическая подготовка, ее место и содержание в тренировке борцов различного возраста и спортивной квалификации. Соотношение средств общей и специальной физической подготовки в спортивном совершенствовании различных групп борцов на различных этапах тренировочного процесса. Краткая характеристика применение средств специальной физической подготовки для различных групп занимающихся. Учет средств и методы оценки состояния и динамики развития общей и специальной физической подготовленности различных групп борцов. Контрольные нормативы по общей и специальной физической подготовки различных групп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Моральные  и волевые качества борца. Психологическая подготовка.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Моральные качества: добросовестное отношение к труду, трудолюбие, смелость, решительность, настойчивость, умение преодолевать трудности, коллективные навыки работы, чувство ответственности за свои действия, взаимопомощь, выручка, высокая сознательность, организованность, дисциплина, уважение к товарищам. Значение и развитие волевых качеств для повышения спортивного мастерства борцов. Тесная связь развития волевых качеств и воспитательные работы в процессе обучения и тренировки. Основные методы развития и совершенствования моральных и волевых качеств борцов. Роль и значение психики борцов при занятиях и участии в соревнованиях по национальной спортивной борьбе. Влияние уровня психологической подготовки борцов в условиях соревнований. Принятие оперативных решений в ходе соревнований.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различных психологических состояний и преодоление отрицательных эмоций перед тренировкой, схваткой и в ходе соревнований. Особенности проявления волевых качеств борцов с эмоциональной устойчивостью. Методы и средства развития волевых качеств: индивидуальный подход к занимающимся в зависимости от типа нервной деятельности, темперамента и психологических особенностей спортсмена. Участие в соревнованиях как необходимое условие для совершенствования и проверке моральных, волевых и психологических качеств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Спортивная психология, ее значение в практике спорта. Психологическая характеристика борца. Психологическая характеристика подготовительного и основного периодов. Разминка перед схватками с учетом индивидуальных особенностей борца. Ранняя психологическая подготовка. Влияние коллектива и тренера на психологическую подготовку спортсмена</w:t>
      </w:r>
      <w:proofErr w:type="gram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влияние</w:t>
      </w:r>
      <w:proofErr w:type="gram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окружающей среды на психику спортсмена в процессе тренировки и соревнований. Средства и методы развития отдельных психических качеств. Влияние разминки на психологическое состояние борца и ее содержание.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Планирование спортивной тренировки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Роль планирования как основного элемента управления тренировкой спортсмена. Основные требования к планированию процесса тренировки борцов. Виды планирования/перспективное, текущее и т.д./. Документы перспективного    планирования    и    их   основное    содержание. Текущее         /годовое/         планирование.  Индивидуальное планирование тренировки борцов.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Периодизация круглогодичной тренировки борцов. Задачи и средства подготовительного и основного периода. Документы оперативного планирования. Педагогический контроль. Ведение дневника тренировок спортсменом.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Правила, организация и проведение соревнований национальной спортивной борьбе.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Особенности организации и проведения соревнований по национальной спортивной борьбе. Положение о спортивных соревнованиях.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Виды соревнований: командные, лично-командные, личные соревнования. Особенности организации и проведения соревнований по национальной спортивной борьбе на национальных праздниках - Сабантуях, фестивалях и т.п. Участники соревнований, их права и обязанности. Разбор правил соревнований. Подготовка места соревнований. Организация подготовки и проведения соревнования по национальной спортивной борьбе. Судейская работа. Основной перечень протоколов и других документов секретариата. Правила ведения протоколов и документации. Определение результатов соревнований. Информация в начале и по ходу соревнований. Подведение итогов. Закрытие соревнований.</w:t>
      </w:r>
    </w:p>
    <w:p w:rsidR="0082748E" w:rsidRPr="009F6205" w:rsidRDefault="00726AAF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Практические  занятия.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Общая   физическая   подготовка  /для всех учебных групп/.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Применение средств общей физической подготовки служит укреплению здоровья, общему физическому развитию занимающихся, укреплению костно-связочного аппарата, развитию мышечной системы и укреплению мышц, несущих основную нагрузку, развитию основных двигательных качеств - силы, быстроты, общей и специальной выносливости, координации движений, улучшению функционирования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кардио-распираторной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системы. 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 Подбор, содержание и дозировка упражнений зависит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Строевые упражнения.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Построения и перестроения на месте. Повороты на месте и в движении. Размыкания в строю. Ходьба и бег в строю и др.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Общеразвивающие    гимнастические    упражнения.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Одновременные и попеременные, синхронные и асинхронные движения в плечевых, локтевых и лучезапястных суставах. Упражнения с отягощениями (гантели, гири и др.), сгибание разгибание рук в упоре, сзади, в наклонном упоре, в упоре лежа. Подтягивание в смешанном висе и в висе прямым и обратным квантом. Лазание по канату с помощью ног и без их помощи. Лазание по наклонной и горизонтальной гимнастической лестнице. Перемещение по гимнастической стенке в висе на руках. Упражнения на брусьях.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для развития мышц туловища</w:t>
      </w:r>
      <w:r w:rsidRPr="009F62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Наклоны вперед, в стороны, назад с различными положения и движениями рук. Круговые движения туловища. Одновременное и попеременное поднимание ног вверх из положения лежа на животе.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Прогибание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лежа на животе фиксированными руками, ногами. Из положения лежа на спине: поочередное и одновременное поднимание и опускание ног, круговые движения ногами, поднятыми под углом 45 градусов, попеременное поднимание ног и туловища, поднимание туловища в положении сидя с фиксированными ногами и с различными положениями рук (вдоль туловища, на поясе, за головой) с различными отягощениями в руках (гантели, блины,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медицинболы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Эти упражнения могут выполняться и в положении лежа на наклонной гимнастической скамейке или доске (голова ниже ног). Из положения вися на кольцах, перекладине, гимнастической стенке или других предметах -поднимание ног вверх до касания каната, перекладины (тоже в ногах держа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медицинбол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 Из положения вися на гимнастической стенке - круги ногами в обе стороны и др. Указанные упражнения выполняются сериями в различном темпе и с различной амплитудой на количество и до утомления.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Упражнения   для   развития   мышц   и   </w:t>
      </w:r>
      <w:proofErr w:type="spellStart"/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костно</w:t>
      </w:r>
      <w:proofErr w:type="spellEnd"/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- связочного    аппарата ног.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Различные движения прямой и согнутой ногой в положении стоя и с опорой на различные предметы. Приседания на двух ногах и на одной с дополнительной опорой. Выпады с пружинящими движениями и поворотами. Незначительное продвижение вперед толчками за счет энергичного выпрямления ног в голеностопном суставе. Подскоки на двух ногах и на одной, когда другая на опоре вперед. Энергичное поднимание на носки, стоя на носках на земле и на рейке гимнастической скамейки. Ходьба с перекатом с пятки на носок.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Выпрыгивание вверх с разведением ног из положения упор -присед. Выпрыгивание из глубокого приседа. Выпрыгивание вверх со сменой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положения ног в полете. Прыжки с приземлением на толчковую ногу. Выпрыгивание вверх, одна нога на опоре. Прыжки вперед, в стороны, из положения присев. Прыжки с отягощениями. Поднимание веса из положения присев. Бег с высоко поднятым бедром. Ходьба и бег в гору. Упражнения со скакалкой.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на растягивание, расслабление и координацию движений</w:t>
      </w:r>
      <w:r w:rsidRPr="009F62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Ходьба и бег в различном темпе. Ходьба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скрестными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шагами правым и левым боком вперед. Ходьба на носках, на пятках. Ходьба с различными движениями рук. Быстрая ходьба в лесистой местности. Бег по песку, по очам. Ходьба и бег по мелководью.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с использованием элементов акробатики</w:t>
      </w:r>
      <w:r w:rsidRPr="009F62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Кувырки вперед, назад, в стороны. Стойка на лопатках, на голове, стойка на руках у стены и с помощью партнера. Мост из положения лежа на спине и из положения стоя опусканием назад (через стойку на руках или с помощью партнера).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   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с гимнастическими палками</w:t>
      </w:r>
      <w:r w:rsidRPr="009F62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Наклоны и повороты туловища (стоя, сидя, лежа) с различными положениями палки (вверх, вниз, вперед, за головой, за спиной), перешагивание и перепрыгивание через палку, круги, упражнения с сопротивлениями партнера.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   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с утяжеленными мячами</w:t>
      </w:r>
      <w:r w:rsidRPr="009F62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Броски мяча руками из-за головы, через голову, между ног. Броски и ловли мяча по кругу и с партнером из различных положений. Соревнования на дальность броска одной, двумя руками и др.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   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для формирования правильной осанки</w:t>
      </w:r>
      <w:r w:rsidRPr="009F620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упражнения должны включаться в занятия всех групп занимающихся, так как в процессе занятий борьбой могут развиваться различного рода искривления позвоночного столба.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Рекомендуются следующие упражнения: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 ладони за голову, локти вперед - разводя локти в сторону и     выпрямляя     спину     подняться     на     носки     (вдох), возвратиться в исходное положение (выдох);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держась   за   рейку   гимнастической   стенки,   стоя   к   ней спиной, подняться на носки, прогнувшись в грудной клетке, голова   назад   (вдох),   вернуться   в   исходное   положение (выдох);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 лежа на животе, руки в стороны - прогнуться отводя руки </w:t>
      </w:r>
      <w:proofErr w:type="gram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  голову</w:t>
      </w:r>
      <w:proofErr w:type="gram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назад,  сгибая  руки  к плечам  и  сводя лопатки, руки вытянуть вперед - поднять левую руку - и  правую ногу    вверх    (затем    -    правую    руки    и    левую    ногу), прогнувшись    в    пояснице,    голову    назад,    взявшись   за голеностопы -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прогнуться в пояснице, напрягая руки и ног.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Для   укрепления   мышц  спины   рекомендуется   следующие упражнения: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наклоны вперед со штангой на плечах либо с гантелями у плеч   -   разведение   прямых   рук   в   стороны,    вверх   из положения согнувшись вперед;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лежа    передней    частью    бедер    на    скамейке    («козле», «коне»)   пятки   фиксированы   -   сгибание   и    разгибание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туловища;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стоя  с боку «козла»  или  «коня»,  лечь  грудью  на  него  и охватить его руками, поднимание ног вверх - вперед;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поворот туловища со штангой в руках;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 стоя   на  небольшом   возвышении  -  подъем   гири  с  пола, сгибая и выпрямляя туловище и т.п.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Упражнения для специальной физической подготовки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на снарядах</w:t>
      </w:r>
      <w:r w:rsidR="00E92F31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Упражнение на гимнастической стенке, лестнице, канате, шесте, бревне, скамейке, брусьях, перекладине, кольцах, «коне» и др., задача которых развитие силы и координации движений. Повторяемость и дозировка этих упражнений определяется задачами периода и этапа подготовки.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Подвижные игры и эстафеты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Игры с мячом, с элементами сопротивления, с прыжками, с метаниями, с преодолением препятствий. Игры на местности. Эстафеты встречные и круговые с преодолением препятствия. Игры с эстафетами с выполнением изученных упражнений. Игры и эстафеты с метанием в цель, с прыжками, включающими элементы изученных упражнений.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Спортивные игры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Ручной мяч, баскетбол, теннис, волейбол, регби, футбол, хоккей и др.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 общей физической подготовки решаются с помощью утренней зарядки, туризма, прогулки и экскурсий. Значительное место в подготовке борцов занимают занятия легкой атлетикой и велоспортом.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Специальная физическая подготовка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(5</w:t>
      </w:r>
      <w:r w:rsidR="00E10CD1" w:rsidRPr="00FB205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часа)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Направленность специальной физической подготовки в практике борьбы точно связано с технико-тактическим разнообразием приемов, выполняемых с различной амплитудой, разной скоростью и силой, в связи с этим специальная физическая подготовка решает задачи развития в самых высоких диапазонах тех физических качеств, которые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способствуют наиболее усиленному ведению соревновательных поединков. Приведенный ниже материал необходимо включать в занятия групп всех уровней подготовки на протяжении всех лет обучения.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 Упражнение для развития силы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Применения упражнений для развития специальной силы борцов должны быть подчинены общим принципам ее развития. Это предусматривает длительную работу с небольшим грузом, работой до утомления с грузом средней величины и краткосрочною работу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субмаксимальными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максимальными весами.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Упражнения на преодоление сопротивления противника: борьба в стойке, «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пуш-пуш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«бой петухов» и т.д.; метание и толкание ядер, камней,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утяжелленых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мячей, имитирующие борцовские приемы; имитация бросков экспандерами, амортизаторами, нанесение ударов кувалдой по автопокрышке; выбрасывание рук с легкой штангой от груди вперед и вверх; прыжки со скакалкой; поднимание на носки, передвижение, приседание с партнером на плечах; передвижение с гирями (16-24 кг.) в руках.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Упражнения для развития быстроты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Приводимые упражнения способствуют развитию скоростной борьбы занимающихся. Выполнение бросков чучела в течение 15 секунд.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 Упражнение на развитие выносливости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специальной выносливости борцов базируется на упражнениях общей физической подготовки (ОФП). Наиболее эффективны движения тех видов спорта, которые схожи по структуре с национальной спортивной борьбой. Легкоатлетические виды: метание, толкание, различные виды бега, тяжелая атлетика, лыжный спорт, плавание, гребля, велоспорт. Среди спортивных игр наиболее приемлемы гандбол, баскетбол, регби, причем направленные для развития выносливости предусматривает доведение времени игры до 1,5 часов и более.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 применять следующие упражнения: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многопериодная работа с партнером в условиях сокращенных интервалов  отдыха   и  без  перерывов  в  работе;   чередование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высокого</w:t>
      </w:r>
      <w:proofErr w:type="gram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темпа и ускорение про борьбе; выполнение бросков с задержанием дыхания.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 Упражнения для развития ловкости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ловкости у борцов может идти как при работе на специальных снарядах, так и при работе в паре с борцом-партнером.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Упражнение с чучелом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Взять манекен в два раза меньше собственного веса и выполнять броски в течении 1 минуты на количество раз - это упражнение выполнять ежедневно на разные приемы броска -прогибом,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Упражнение с партнером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Выполнение в высоком темпе атакующих в течение 2 минут - партнер защищается. Далее отработать интенсивную защиту с переходом на контрприем.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Отработать атакующее темповое движение, часто меняя партнеров.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Упражнение для развития гибкости</w:t>
      </w:r>
      <w:r w:rsidR="0016381F" w:rsidRPr="009F62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Развитию специальной гибкости борцов способствуют как общеразвивающие упражнения, так и специальные. Их применение призвано обеспечить подвижность позвоночного столба, суставов и укрепление мышечно-связочного аппарата. Этому способствует выполнение движений с большой амплитудой и использование дополнительных грузов и сопротивлений и средств общей физической подготовки. Основными средствами развития специальной гибкости являются упражнения в наклонах, уклонах, «нырках».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Упражнение для развития равновесия.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Эффективное выполнение тактико-технических приемов существенно зависит от уровня развития вестибулярной системы борцов, влияющей на способность к сохранению подвижного равновесия в процессе ведения схваток. Динамическое развитие играет основную роль в практике борьбы, так как выполнение технических действий проходит на фоне постоянных перемещений. Динамическое развитие должно проходить по двум направлениям: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тренировка систем, способствующих сохранению равновесия (зрительная ориентация, координация конечных усилий). С этой целью используются упражнения с учетом времени их выполнения такие как быстрое хождение по предметам с малой площадью опоры (гимнастическое бревно, брус, «кочки», канат и т.п., исключающие зрительную ориентацию упражнения в балансировании (на качелях, «бочке» и т.п.).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2) снижение отрицательных влияний на процесс сохранения равновесия со стороны вестибулярной системы, путем повышения ее адаптации к специфическим борцовским движениям. Для этого в процессе разминки применяются следующие упражнения: наклоны туловища; движение вперед с одновременным выполнением поворотов и наклонов туловища с последующим прохождением отрезков (5-6 метров). Кроме того, и заключительной части занятий необходимо давать упражнения (и виде комбинированных эстафет) с сильными нагрузками на вестибулярный аппарат: многочисленные кувырки, вращение в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полунаклоне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приседе на одной ноге, гимнастическое «колесо», упражнения парной гимнастики.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Упражнения для тренировки равновесия необходимо применять в процессе занятий всех периодов и во всех группах занимающихся, так как тренирующий эффект проходит</w:t>
      </w:r>
      <w:r w:rsidR="00AC6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 двухнедельного перерыва.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6D4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Специальные упражнения к национальной спортивной борьбе.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Захват кушака. 2. Разучивание бросков прогибом. 3. Упражнения к броскам прогибом 4. Упражнения к броскам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5. Упражнения для изучения бросков прогибом. 6. Упражнения для укрепления мышц спины 7. Базовые приемы татаро-башкирской спортивной борьбы 8. Бросок прогибом через грудь. 9. Бросок прогибом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левую ногу соперника 10. Бросок прогибом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правую ногу соперника 11. Бросок с подседом 12. Бросок с подсадом. 13. Бросок с выводом за спину.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Технико-тактическая подготовка.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процессе тренировочных занятий борцов данной группы решаются следующие задачи: - повышение уровня физической подготовки; - изучение и совершенствование технико-тактических приемов борьбы «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9F6205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рэш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Примерные упражнения для обучения броскам прогибом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Борцы с кушаками в средней стойке. Атакующий подбивает правым плечом, резко переходит на нижнюю стойку. Из этого положения атакующий прижимает плотнее к себе партнера.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Такое же упражнение с последующим отрывом партнера от ковра.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 Такое же упражнение в движении.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Борец, слегка присев, и немного подав таз вперед, падает назад.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5.Упражнение с набивным мячом или автокамерой. В положении средней стойки борец держит набивной мяч на уровне груди (захватом снизу). Слегка приседая, борец подставляет ногу, стоящую сзади, вперед на уровень впереди стоящей ноги или немного сзади от нее и одновременно отклоняется назад. В момент потери равновесия (в начале падения) борец выпрямляет ноги, резко откидывает голову, делает рывок руками вверх - назад (при этом движение рук не должно отставать от движения головы), подает таз и грудь вверх - вперед и бросает мяч вверх—назад. Затем, свободно падая, борец выполняет поворот грудью к ковру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ногу соперника. Откидывание головы и рывок руками назад осуществляется не по прямой, а с незначительными отклонениями в сторону поворота грудью к ковру.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Такое же упражнение с тренировочным манекеном (или мешком), захват его кушаком. Поворот выполняется в сторону захваченной руки манекена. Это упражнение можно выполнить со страховкой. В этом случае тренер или партнер занимает место сбоку от выполняющего прием, со стороны, противоположной захваченной руки, и в случае необходимости направляет движение броска, подталкивает рукой манекен снизу.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7. Поворот грудью </w:t>
      </w:r>
      <w:r w:rsidR="009F6205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ковру с помощью страхующего.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Страхующий выставляет левую ногу, согнутую в колене вперед, Лежа спиной на колене страхующего в положении прогнувшись, борец выполняет поворот грудью к ковру со стороны от страхующего. В случае необходимости страхующий подталкивает борца в </w:t>
      </w: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спину, направляя его движение. 8. Выполнение броска в целом с тренировочным манекеном, со страховкой. Страхующий занимает тоже самое положение, что и в упражнении 6.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9.Выполнение броска с манекеном без страховки. </w:t>
      </w:r>
    </w:p>
    <w:p w:rsidR="0082748E" w:rsidRPr="009F6205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10.Выполнение броска с партнером со страховкой. Борцы в средней стойке, в свободном захвате туловища с кушаками. Атакующий подставляет сзади стоящую ногу, подводит таз к партнеру, плотно принимает партнера к себе, отрывает его от ковра и выполняет бросок. Страхующий занимает место сбоку от борца, выполняющего прием с левой стороны и держит левым локтем локоть партнера, а правой рукой отталкивает его. Этим направляется движение атакующего. Следует обратить внимание атакуемого на необходимость некоторого напряжения мышц тела для избегания травматических повреждений. В полете атакуемый должен держать руки с кушаком, крепко сжав туловище партнера (не распускать кушак и выставить руки). </w:t>
      </w:r>
    </w:p>
    <w:p w:rsidR="00DE6A67" w:rsidRDefault="0082748E" w:rsidP="009F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Тоже самое, что и в 10-м упражнении, но бросок выполняется без страховки. По мере освоения занимающимися выполнения броска с поворотом в одну сторону переходят к выполнению его в другую сторону. Далее переходят к выполнению броска в движении с простейшими способами тактической подготовки, а также с партнером, создающим благоприятные ситуации, а затем в учебных и учебно-тренировочных схватках. В такой же последовательности изучают бросок способом с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зашагиванием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сзади стоящей ногой (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перешаг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="00E92F31"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748E" w:rsidRDefault="00E92F31" w:rsidP="009F62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Контрольное тестирование (</w:t>
      </w:r>
      <w:r w:rsidR="00AC6D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час</w:t>
      </w:r>
      <w:r w:rsidR="00DE6A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DE6A67" w:rsidRPr="00B26117" w:rsidRDefault="002402A3" w:rsidP="002402A3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ие материалы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1763"/>
        <w:gridCol w:w="1525"/>
        <w:gridCol w:w="1517"/>
        <w:gridCol w:w="2729"/>
        <w:gridCol w:w="1748"/>
      </w:tblGrid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учебный программы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 ТСО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занятия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показа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педагогом</w:t>
            </w:r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занятия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(показ) практический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педагогом</w:t>
            </w:r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- игры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Показ, словесный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педагогом, использование  литер</w:t>
            </w: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атуры</w:t>
            </w:r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с  </w:t>
            </w:r>
            <w:proofErr w:type="spell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маникеном</w:t>
            </w:r>
            <w:proofErr w:type="spellEnd"/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занятия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педагогом</w:t>
            </w:r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работа с борцами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Занятия- игры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видеоматериала</w:t>
            </w:r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судейства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- игры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литературы</w:t>
            </w:r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E6A67" w:rsidRPr="00B26117" w:rsidTr="00FD5948">
        <w:trPr>
          <w:trHeight w:val="1"/>
        </w:trPr>
        <w:tc>
          <w:tcPr>
            <w:tcW w:w="4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(показ)</w:t>
            </w:r>
          </w:p>
        </w:tc>
        <w:tc>
          <w:tcPr>
            <w:tcW w:w="272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педогогом</w:t>
            </w:r>
            <w:proofErr w:type="spellEnd"/>
          </w:p>
        </w:tc>
        <w:tc>
          <w:tcPr>
            <w:tcW w:w="17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E6A67" w:rsidRPr="00B26117" w:rsidRDefault="00DE6A67" w:rsidP="00FD5948">
            <w:pPr>
              <w:suppressLineNumbers/>
              <w:suppressAutoHyphens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DE6A67" w:rsidRPr="003026B5" w:rsidRDefault="00DE6A67" w:rsidP="00DE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E6A67" w:rsidRPr="003026B5" w:rsidRDefault="00DE6A67" w:rsidP="00DE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Правила безопасности при занятиях национальной спортивной борьбой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Занятия   по   национальной   спортивной   борьбе  проводятся   в спортзале на борцовском ковре и на спортивных площадках.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    занимающиеся    должны    быть    в    спортивной    форме, предусмотренной правилами данного вида спорта («</w:t>
      </w:r>
      <w:proofErr w:type="spellStart"/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борцовки</w:t>
      </w:r>
      <w:proofErr w:type="spellEnd"/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тренировочный костюм).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Запрещается тренироваться с кольцами, браслетами на руках, серьгами в ушах и с др. Ногти должны коротко отстрижены.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порядок, дисциплину и своевременное построение отвечает староста группы, капитан команды или дежурный по группе,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    до    начала    занятий    проверяет    состояние    ковра. Инструктирует обучающихся по технике безопасности.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Опоздавшие    после    рапорта    дежурного    к    занятиям    не допускаются.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провидения тренировок,  учебных схваток учащийся должен соблюдать дисциплину, не применять грубых и опасных приемов, вести борьбу согласно правилам соревнований.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Занимающиеся должны строго соблюдать дисциплину и порядок выполнения полученных заданий, а тренер и староста группы </w:t>
      </w:r>
      <w:proofErr w:type="gramStart"/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капитан</w:t>
      </w:r>
      <w:proofErr w:type="gramEnd"/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команды) -всякие нарушения дисциплины и правила видения борьбы пресекать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обучающиеся должны знать о профилактике спортивных травм и уметь практически оказать первую до врачебную помощь.</w:t>
      </w:r>
    </w:p>
    <w:p w:rsidR="00DE6A67" w:rsidRPr="003026B5" w:rsidRDefault="00DE6A67" w:rsidP="00DE6A67">
      <w:pPr>
        <w:numPr>
          <w:ilvl w:val="0"/>
          <w:numId w:val="1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2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перенесенных травм или заболеваний обучающиеся к дальнейшим занятиям допускается с разрешения врача.</w:t>
      </w:r>
    </w:p>
    <w:p w:rsidR="00DE6A67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</w:p>
    <w:p w:rsidR="00DE6A67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</w:p>
    <w:p w:rsidR="00DE6A67" w:rsidRPr="00EF677B" w:rsidRDefault="00DE6A67" w:rsidP="00DE6A6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EF677B">
        <w:rPr>
          <w:b/>
          <w:sz w:val="28"/>
          <w:szCs w:val="28"/>
        </w:rPr>
        <w:lastRenderedPageBreak/>
        <w:t>Воспитательная работа</w:t>
      </w:r>
    </w:p>
    <w:p w:rsidR="00DE6A67" w:rsidRDefault="00DE6A67" w:rsidP="00DE6A6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Личностное развитие детей - одна из основных задач в работе тренера- преподавателя. Специфика воспитательной работы в спортивной школе состоит в том, что тренер- преподаватель проводит ее во время тренировочных занятий и дополнительно на различных мероприятиях. На протяжении всего периода занятий тренер формирует у обучающихся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DE6A67" w:rsidRPr="00EF677B" w:rsidRDefault="00DE6A67" w:rsidP="00DE6A6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 Воспитательные средства: </w:t>
      </w:r>
    </w:p>
    <w:p w:rsidR="00DE6A67" w:rsidRPr="00EF677B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личный пример и педагогическое мастерство тренера; </w:t>
      </w:r>
    </w:p>
    <w:p w:rsidR="00DE6A67" w:rsidRPr="00EF677B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высокая организация тренировочного процесса; </w:t>
      </w:r>
    </w:p>
    <w:p w:rsidR="00DE6A67" w:rsidRPr="00EF677B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атмосфера трудолюбия, взаимопомощи, творчества; </w:t>
      </w:r>
    </w:p>
    <w:p w:rsidR="00DE6A67" w:rsidRPr="00EF677B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дружный коллектив; </w:t>
      </w:r>
    </w:p>
    <w:p w:rsidR="00DE6A67" w:rsidRPr="00EF677B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система морального стимулирования;</w:t>
      </w:r>
    </w:p>
    <w:p w:rsidR="00DE6A67" w:rsidRPr="00EF677B" w:rsidRDefault="00DE6A67" w:rsidP="00DE6A67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 - воспитательные мероприятия. </w:t>
      </w:r>
    </w:p>
    <w:p w:rsidR="00DE6A67" w:rsidRDefault="00DE6A67" w:rsidP="00DE6A6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Важное место в воспитательной работе отводится соревнованиям. Кроме воспитания у учеников понятия об общечеловеческих ценностях, необходимо серьезное внимание обратить на этику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</w:t>
      </w:r>
    </w:p>
    <w:p w:rsidR="002402A3" w:rsidRPr="00864A32" w:rsidRDefault="002402A3" w:rsidP="002402A3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864A32">
        <w:rPr>
          <w:b/>
          <w:sz w:val="28"/>
          <w:szCs w:val="28"/>
        </w:rPr>
        <w:t>План воспитательной работы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09"/>
        <w:gridCol w:w="1465"/>
        <w:gridCol w:w="5647"/>
        <w:gridCol w:w="1985"/>
      </w:tblGrid>
      <w:tr w:rsidR="002402A3" w:rsidTr="00FD5948">
        <w:trPr>
          <w:trHeight w:val="779"/>
        </w:trPr>
        <w:tc>
          <w:tcPr>
            <w:tcW w:w="509" w:type="dxa"/>
          </w:tcPr>
          <w:p w:rsidR="002402A3" w:rsidRPr="00737A05" w:rsidRDefault="002402A3" w:rsidP="00FD594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№</w:t>
            </w:r>
          </w:p>
        </w:tc>
        <w:tc>
          <w:tcPr>
            <w:tcW w:w="1465" w:type="dxa"/>
          </w:tcPr>
          <w:p w:rsidR="002402A3" w:rsidRPr="00737A05" w:rsidRDefault="002402A3" w:rsidP="00FD594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Сроки</w:t>
            </w:r>
          </w:p>
        </w:tc>
        <w:tc>
          <w:tcPr>
            <w:tcW w:w="5647" w:type="dxa"/>
          </w:tcPr>
          <w:p w:rsidR="002402A3" w:rsidRPr="00737A05" w:rsidRDefault="002402A3" w:rsidP="00FD594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2402A3" w:rsidRPr="00737A05" w:rsidRDefault="002402A3" w:rsidP="00FD594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Форма</w:t>
            </w:r>
          </w:p>
        </w:tc>
      </w:tr>
      <w:tr w:rsidR="002402A3" w:rsidTr="00FD5948">
        <w:trPr>
          <w:trHeight w:val="382"/>
        </w:trPr>
        <w:tc>
          <w:tcPr>
            <w:tcW w:w="509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2402A3" w:rsidRPr="00E53D99" w:rsidRDefault="002402A3" w:rsidP="00FD594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5647" w:type="dxa"/>
          </w:tcPr>
          <w:p w:rsidR="002402A3" w:rsidRPr="00E53D99" w:rsidRDefault="00D077DF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9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02A3" w:rsidRPr="00E53D9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"https://xn--j1ahfl.xn--p1ai/presentation/13595.html" \t "_blank" </w:instrText>
            </w:r>
            <w:r w:rsidRPr="00E53D9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02A3" w:rsidRPr="00E53D99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 w:rsidR="002402A3" w:rsidRPr="00E53D99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402A3" w:rsidRPr="00E53D99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  <w:r w:rsidR="002402A3" w:rsidRPr="00E53D99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402A3" w:rsidRPr="00E53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402A3" w:rsidRPr="00E53D99">
              <w:rPr>
                <w:rFonts w:ascii="Times New Roman" w:hAnsi="Times New Roman" w:cs="Times New Roman"/>
                <w:sz w:val="28"/>
                <w:szCs w:val="28"/>
              </w:rPr>
              <w:t>Куреш</w:t>
            </w:r>
            <w:proofErr w:type="spellEnd"/>
            <w:r w:rsidR="00240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2A3" w:rsidRPr="00E53D99" w:rsidRDefault="00D077DF" w:rsidP="00FD5948">
            <w:r w:rsidRPr="00E53D9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2402A3" w:rsidTr="00FD5948">
        <w:trPr>
          <w:trHeight w:val="397"/>
        </w:trPr>
        <w:tc>
          <w:tcPr>
            <w:tcW w:w="509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47" w:type="dxa"/>
          </w:tcPr>
          <w:p w:rsidR="002402A3" w:rsidRDefault="00140655" w:rsidP="00FD5948">
            <w:pPr>
              <w:rPr>
                <w:sz w:val="28"/>
                <w:szCs w:val="28"/>
              </w:rPr>
            </w:pPr>
            <w:hyperlink r:id="rId7" w:tgtFrame="_blank" w:history="1">
              <w:r w:rsidR="002402A3">
                <w:rPr>
                  <w:rFonts w:ascii="Times New Roman" w:hAnsi="Times New Roman" w:cs="Times New Roman"/>
                  <w:sz w:val="28"/>
                  <w:szCs w:val="28"/>
                </w:rPr>
                <w:t>«Новогодний</w:t>
              </w:r>
            </w:hyperlink>
            <w:r w:rsidR="002402A3">
              <w:rPr>
                <w:sz w:val="28"/>
                <w:szCs w:val="28"/>
              </w:rPr>
              <w:t xml:space="preserve"> </w:t>
            </w:r>
            <w:r w:rsidR="002402A3" w:rsidRPr="00506127">
              <w:rPr>
                <w:rFonts w:ascii="Times New Roman" w:hAnsi="Times New Roman" w:cs="Times New Roman"/>
                <w:sz w:val="28"/>
                <w:szCs w:val="28"/>
              </w:rPr>
              <w:t>турнир»</w:t>
            </w:r>
          </w:p>
        </w:tc>
        <w:tc>
          <w:tcPr>
            <w:tcW w:w="198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 w:rsidR="002402A3" w:rsidTr="00FD5948">
        <w:trPr>
          <w:trHeight w:val="397"/>
        </w:trPr>
        <w:tc>
          <w:tcPr>
            <w:tcW w:w="509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47" w:type="dxa"/>
          </w:tcPr>
          <w:p w:rsidR="002402A3" w:rsidRPr="00E53D99" w:rsidRDefault="002402A3" w:rsidP="00FD594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Соревнования по борьбе «</w:t>
            </w:r>
            <w:proofErr w:type="spellStart"/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Куреш</w:t>
            </w:r>
            <w:proofErr w:type="spellEnd"/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», посвященные Дню защитника Отечества.</w:t>
            </w:r>
            <w:r w:rsidRPr="00E53D99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2402A3" w:rsidTr="00FD5948">
        <w:trPr>
          <w:trHeight w:val="397"/>
        </w:trPr>
        <w:tc>
          <w:tcPr>
            <w:tcW w:w="509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47" w:type="dxa"/>
          </w:tcPr>
          <w:p w:rsidR="002402A3" w:rsidRPr="00E53D99" w:rsidRDefault="002402A3" w:rsidP="00FD5948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Борьба «</w:t>
            </w:r>
            <w:proofErr w:type="spellStart"/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Куреш</w:t>
            </w:r>
            <w:proofErr w:type="spellEnd"/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Викторина, беседа.</w:t>
            </w:r>
          </w:p>
        </w:tc>
      </w:tr>
      <w:tr w:rsidR="002402A3" w:rsidTr="00FD5948">
        <w:trPr>
          <w:trHeight w:val="397"/>
        </w:trPr>
        <w:tc>
          <w:tcPr>
            <w:tcW w:w="509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47" w:type="dxa"/>
          </w:tcPr>
          <w:p w:rsidR="002402A3" w:rsidRPr="00E53D99" w:rsidRDefault="002402A3" w:rsidP="00FD5948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Товарищеские встречи </w:t>
            </w:r>
          </w:p>
        </w:tc>
        <w:tc>
          <w:tcPr>
            <w:tcW w:w="1985" w:type="dxa"/>
          </w:tcPr>
          <w:p w:rsidR="002402A3" w:rsidRDefault="002402A3" w:rsidP="00FD594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</w:t>
            </w:r>
          </w:p>
        </w:tc>
      </w:tr>
    </w:tbl>
    <w:p w:rsidR="002402A3" w:rsidRPr="00DE6A67" w:rsidRDefault="002402A3" w:rsidP="00DE6A6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2402A3" w:rsidRDefault="002402A3" w:rsidP="002402A3">
      <w:pPr>
        <w:pStyle w:val="a5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4A32">
        <w:rPr>
          <w:rFonts w:ascii="Times New Roman" w:eastAsia="Times New Roman" w:hAnsi="Times New Roman"/>
          <w:b/>
          <w:sz w:val="28"/>
          <w:szCs w:val="28"/>
        </w:rPr>
        <w:t>Условия реализации программы</w:t>
      </w:r>
    </w:p>
    <w:p w:rsidR="002402A3" w:rsidRPr="005F7EDF" w:rsidRDefault="002402A3" w:rsidP="002402A3">
      <w:pPr>
        <w:pStyle w:val="a5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02A3" w:rsidRPr="00B26117" w:rsidRDefault="002402A3" w:rsidP="002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E6A67" w:rsidRPr="00B26117" w:rsidRDefault="00DE6A67" w:rsidP="00240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Для реализации образовательной программы используются:</w:t>
      </w:r>
    </w:p>
    <w:p w:rsidR="00DE6A67" w:rsidRPr="00B26117" w:rsidRDefault="002402A3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-тренажерный зал, раздевалки,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спортивный инвентарь: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борцовский мат;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манекен;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мячи баскетбольные, волейбольные, футбольные, теннисные;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стенка гимнастическая;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скамейка гимнастическая;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скакалки;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набивные мячи;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гантели;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- диски олимпийские; 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тренажеры силовые;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маты гимнастические;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- фишки.</w:t>
      </w: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весы напольные</w:t>
      </w:r>
    </w:p>
    <w:p w:rsidR="00DA15C8" w:rsidRDefault="00DA15C8" w:rsidP="002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A15C8" w:rsidRDefault="00DA15C8" w:rsidP="00DA15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3D0">
        <w:rPr>
          <w:rFonts w:ascii="Times New Roman" w:hAnsi="Times New Roman"/>
          <w:color w:val="000000"/>
          <w:sz w:val="28"/>
          <w:szCs w:val="28"/>
        </w:rPr>
        <w:t>Спортивный зал соответствует санитарно-гигиеническим требованиям по площади и уровню освещения, температурному режиму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15C8" w:rsidRPr="009D03D0" w:rsidRDefault="00DA15C8" w:rsidP="00DA15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5C8" w:rsidRPr="000F5D21" w:rsidRDefault="00DA15C8" w:rsidP="00DA1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5C8" w:rsidRPr="001116E7" w:rsidRDefault="00DA15C8" w:rsidP="00DA1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16E7">
        <w:rPr>
          <w:rFonts w:ascii="Times New Roman" w:hAnsi="Times New Roman"/>
          <w:b/>
          <w:sz w:val="28"/>
          <w:szCs w:val="28"/>
        </w:rPr>
        <w:t>Информационное обеспечение</w:t>
      </w:r>
      <w:r w:rsidRPr="001116E7">
        <w:rPr>
          <w:rFonts w:ascii="Times New Roman" w:hAnsi="Times New Roman"/>
          <w:sz w:val="28"/>
          <w:szCs w:val="28"/>
        </w:rPr>
        <w:t xml:space="preserve"> </w:t>
      </w:r>
    </w:p>
    <w:p w:rsidR="00DA15C8" w:rsidRPr="001116E7" w:rsidRDefault="00DA15C8" w:rsidP="00DA15C8">
      <w:pPr>
        <w:spacing w:after="0"/>
        <w:ind w:firstLine="708"/>
        <w:jc w:val="both"/>
        <w:rPr>
          <w:rStyle w:val="c27"/>
          <w:rFonts w:ascii="Times New Roman" w:hAnsi="Times New Roman"/>
          <w:sz w:val="28"/>
          <w:szCs w:val="28"/>
        </w:rPr>
      </w:pPr>
      <w:r w:rsidRPr="001116E7">
        <w:rPr>
          <w:rStyle w:val="c10"/>
          <w:rFonts w:ascii="Times New Roman" w:hAnsi="Times New Roman"/>
          <w:sz w:val="28"/>
          <w:szCs w:val="28"/>
        </w:rPr>
        <w:t>Мультимедийные презентации</w:t>
      </w:r>
      <w:r w:rsidRPr="001116E7">
        <w:rPr>
          <w:rStyle w:val="c27"/>
          <w:rFonts w:ascii="Times New Roman" w:hAnsi="Times New Roman"/>
          <w:sz w:val="28"/>
          <w:szCs w:val="28"/>
        </w:rPr>
        <w:t xml:space="preserve">, </w:t>
      </w:r>
      <w:proofErr w:type="spellStart"/>
      <w:r w:rsidRPr="001116E7">
        <w:rPr>
          <w:rStyle w:val="c27"/>
          <w:rFonts w:ascii="Times New Roman" w:hAnsi="Times New Roman"/>
          <w:sz w:val="28"/>
          <w:szCs w:val="28"/>
        </w:rPr>
        <w:t>видеоуроки</w:t>
      </w:r>
      <w:proofErr w:type="spellEnd"/>
      <w:r w:rsidRPr="001116E7">
        <w:rPr>
          <w:rStyle w:val="c27"/>
          <w:rFonts w:ascii="Times New Roman" w:hAnsi="Times New Roman"/>
          <w:sz w:val="28"/>
          <w:szCs w:val="28"/>
        </w:rPr>
        <w:t xml:space="preserve"> по темам и разделам</w:t>
      </w:r>
    </w:p>
    <w:p w:rsidR="00DA15C8" w:rsidRPr="000F5D21" w:rsidRDefault="00DA15C8" w:rsidP="00DA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6E7">
        <w:rPr>
          <w:rStyle w:val="c27"/>
          <w:rFonts w:ascii="Times New Roman" w:hAnsi="Times New Roman"/>
          <w:sz w:val="28"/>
          <w:szCs w:val="28"/>
        </w:rPr>
        <w:t>Сборники упражнений, заданий и тесты (на бумажных и электронных носителях).</w:t>
      </w:r>
    </w:p>
    <w:p w:rsidR="00DA15C8" w:rsidRPr="00864A32" w:rsidRDefault="00DA15C8" w:rsidP="00DA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64A32">
        <w:rPr>
          <w:rFonts w:ascii="Times New Roman" w:eastAsia="Times New Roman" w:hAnsi="Times New Roman" w:cs="Times New Roman"/>
          <w:b/>
          <w:noProof/>
          <w:sz w:val="28"/>
          <w:szCs w:val="28"/>
        </w:rPr>
        <w:t>Форма контроля</w:t>
      </w:r>
    </w:p>
    <w:p w:rsid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Default="00DA15C8" w:rsidP="00DA1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Эффективность реализации данной программы зависит не только от содержания и объема учебного материала, формы проведения занятий, но и от системы отслеживания результатов и их своевременной корректировки. Контроль позволяет определить эффективность обучения, обсудить результат, внести изменения в процесс, если необходимо. </w:t>
      </w:r>
    </w:p>
    <w:p w:rsidR="00DA15C8" w:rsidRDefault="00DA15C8" w:rsidP="00DA1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образовательной деятельности по программе проводятся: текущий контроль успеваемости и промежуточная аттестация.</w:t>
      </w:r>
    </w:p>
    <w:p w:rsidR="00DA15C8" w:rsidRDefault="00DA15C8" w:rsidP="00DA1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10C99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освоения программного материала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для отслеживания уровня освоения материала программы и развития личностных качеств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проводится в форме контрольной тренировки, соревнования, беседы. Текущий контроль проводится качественно, без установления оценок.</w:t>
      </w:r>
    </w:p>
    <w:p w:rsidR="00DA15C8" w:rsidRDefault="00DA15C8" w:rsidP="00DA1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0C99">
        <w:rPr>
          <w:rFonts w:ascii="Times New Roman" w:hAnsi="Times New Roman" w:cs="Times New Roman"/>
          <w:sz w:val="28"/>
          <w:szCs w:val="28"/>
        </w:rPr>
        <w:t>роводится по итога</w:t>
      </w:r>
      <w:r>
        <w:rPr>
          <w:rFonts w:ascii="Times New Roman" w:hAnsi="Times New Roman" w:cs="Times New Roman"/>
          <w:sz w:val="28"/>
          <w:szCs w:val="28"/>
        </w:rPr>
        <w:t>м освоения общеобразовательной общеразвивающей</w:t>
      </w:r>
      <w:r w:rsidRPr="00C10C99">
        <w:rPr>
          <w:rFonts w:ascii="Times New Roman" w:hAnsi="Times New Roman" w:cs="Times New Roman"/>
          <w:sz w:val="28"/>
          <w:szCs w:val="28"/>
        </w:rPr>
        <w:t xml:space="preserve"> программы.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сдачи контрольно-переводных нормативов, соревнования.</w:t>
      </w:r>
    </w:p>
    <w:p w:rsidR="00DA15C8" w:rsidRDefault="00DA15C8" w:rsidP="00DA1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>Основной показатель работы по программе выполнение в конце каждого года программных требований по уровню подготовленности учащихся, выраженных в количественно - качественных показателях технической, тактической, физической, теоретической подготовле</w:t>
      </w:r>
      <w:r>
        <w:rPr>
          <w:rFonts w:ascii="Times New Roman" w:hAnsi="Times New Roman" w:cs="Times New Roman"/>
          <w:sz w:val="28"/>
          <w:szCs w:val="28"/>
        </w:rPr>
        <w:t xml:space="preserve">нности, физического развития. </w:t>
      </w:r>
      <w:r w:rsidRPr="00C10C99">
        <w:rPr>
          <w:rFonts w:ascii="Times New Roman" w:hAnsi="Times New Roman" w:cs="Times New Roman"/>
          <w:sz w:val="28"/>
          <w:szCs w:val="28"/>
        </w:rPr>
        <w:t>Диагностика результатов проводится в виде тестирования и выполнен</w:t>
      </w:r>
      <w:r>
        <w:rPr>
          <w:rFonts w:ascii="Times New Roman" w:hAnsi="Times New Roman" w:cs="Times New Roman"/>
          <w:sz w:val="28"/>
          <w:szCs w:val="28"/>
        </w:rPr>
        <w:t xml:space="preserve">ия контрольных упражнений. </w:t>
      </w:r>
      <w:r w:rsidRPr="00C1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сдачи нормативов оформляются протоколом и заносятся в журнал учета групповых занятий.</w:t>
      </w:r>
      <w:r w:rsidRPr="00C10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5C8" w:rsidRDefault="00DA15C8" w:rsidP="00DA15C8">
      <w:pPr>
        <w:spacing w:after="0"/>
        <w:ind w:right="-1" w:firstLine="708"/>
        <w:jc w:val="both"/>
        <w:rPr>
          <w:rStyle w:val="apple-converted-space"/>
          <w:spacing w:val="-5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/>
          <w:spacing w:val="-5"/>
          <w:sz w:val="28"/>
          <w:szCs w:val="28"/>
        </w:rPr>
        <w:t>Непрохождение</w:t>
      </w:r>
      <w:proofErr w:type="spellEnd"/>
      <w:r>
        <w:rPr>
          <w:rStyle w:val="apple-converted-space"/>
          <w:rFonts w:ascii="Times New Roman" w:hAnsi="Times New Roman"/>
          <w:spacing w:val="-5"/>
          <w:sz w:val="28"/>
          <w:szCs w:val="28"/>
        </w:rPr>
        <w:t xml:space="preserve"> учащимися промежуточной аттестации  не является препятствием для продолжения освоения дополнительной общеобразовательной программы</w:t>
      </w:r>
      <w:r>
        <w:rPr>
          <w:rStyle w:val="apple-converted-space"/>
          <w:spacing w:val="-5"/>
          <w:sz w:val="28"/>
          <w:szCs w:val="28"/>
        </w:rPr>
        <w:t>.</w:t>
      </w:r>
    </w:p>
    <w:p w:rsidR="00DA15C8" w:rsidRPr="00B630C8" w:rsidRDefault="00DA15C8" w:rsidP="00DA15C8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Оценочные материалы:</w:t>
      </w:r>
    </w:p>
    <w:p w:rsidR="00DA15C8" w:rsidRPr="00B630C8" w:rsidRDefault="00DA15C8" w:rsidP="00DA15C8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№1</w:t>
      </w:r>
    </w:p>
    <w:p w:rsidR="00DA15C8" w:rsidRDefault="00DA15C8" w:rsidP="00DA15C8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№2</w:t>
      </w:r>
    </w:p>
    <w:p w:rsidR="00302C07" w:rsidRDefault="00302C07" w:rsidP="00DA15C8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№3</w:t>
      </w:r>
    </w:p>
    <w:p w:rsidR="00DA15C8" w:rsidRPr="00C10C99" w:rsidRDefault="00DA15C8" w:rsidP="00DA1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EB37D0" w:rsidRDefault="00EB37D0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B37D0" w:rsidRDefault="00EB37D0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B37D0" w:rsidRDefault="00EB37D0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B37D0" w:rsidRDefault="00EB37D0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402A3" w:rsidRDefault="002402A3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402A3" w:rsidRDefault="002402A3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6D45" w:rsidRDefault="00AC6D45" w:rsidP="002402A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6A67" w:rsidRPr="00DE6A67" w:rsidRDefault="00DE6A67" w:rsidP="00DE6A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E6A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Список литературы:</w:t>
      </w:r>
    </w:p>
    <w:p w:rsidR="00DE6A67" w:rsidRPr="009F6205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Литература для педагога:</w:t>
      </w:r>
    </w:p>
    <w:p w:rsidR="00DE6A67" w:rsidRPr="009F6205" w:rsidRDefault="00DE6A67" w:rsidP="00DE6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1.Спортивная борьба. Учебник для институтов физической культуры. Под редакцией А.П.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</w:p>
    <w:p w:rsidR="00DE6A67" w:rsidRPr="009F6205" w:rsidRDefault="00DE6A67" w:rsidP="00DE6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2.Техника классической борьбы. Под редакцией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В.Кожарского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Н. Сорокина.</w:t>
      </w:r>
    </w:p>
    <w:p w:rsidR="00DE6A67" w:rsidRPr="009F6205" w:rsidRDefault="00DE6A67" w:rsidP="00DE6A67">
      <w:pPr>
        <w:tabs>
          <w:tab w:val="left" w:pos="930"/>
        </w:tabs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6205">
        <w:rPr>
          <w:rFonts w:ascii="Times New Roman" w:eastAsia="Times New Roman" w:hAnsi="Times New Roman" w:cs="Times New Roman"/>
          <w:sz w:val="28"/>
          <w:szCs w:val="28"/>
        </w:rPr>
        <w:t xml:space="preserve">3.Давлетшин В.Т.,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</w:rPr>
        <w:t>Ахмадиев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</w:rPr>
        <w:t xml:space="preserve"> М.Г. Национальная спортивная </w:t>
      </w:r>
      <w:proofErr w:type="gramStart"/>
      <w:r w:rsidRPr="009F6205">
        <w:rPr>
          <w:rFonts w:ascii="Times New Roman" w:eastAsia="Times New Roman" w:hAnsi="Times New Roman" w:cs="Times New Roman"/>
          <w:sz w:val="28"/>
          <w:szCs w:val="28"/>
        </w:rPr>
        <w:t>борьба«</w:t>
      </w:r>
      <w:proofErr w:type="gramEnd"/>
      <w:r w:rsidRPr="009F6205">
        <w:rPr>
          <w:rFonts w:ascii="Times New Roman" w:eastAsia="Times New Roman" w:hAnsi="Times New Roman" w:cs="Times New Roman"/>
          <w:sz w:val="28"/>
          <w:szCs w:val="28"/>
        </w:rPr>
        <w:t>Көрәш». Методическое пособие. – Казань, 2003.</w:t>
      </w:r>
    </w:p>
    <w:p w:rsidR="00DE6A67" w:rsidRPr="009F6205" w:rsidRDefault="00DE6A67" w:rsidP="00DE6A67">
      <w:pPr>
        <w:tabs>
          <w:tab w:val="left" w:pos="930"/>
        </w:tabs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6205">
        <w:rPr>
          <w:rFonts w:ascii="Times New Roman" w:eastAsia="Times New Roman" w:hAnsi="Times New Roman" w:cs="Times New Roman"/>
          <w:sz w:val="28"/>
          <w:szCs w:val="28"/>
        </w:rPr>
        <w:t>4.Давлетшин В.Т. Упражнения с кушаком как средство спортивной подготовки борца. Методическое пособие. – Казань, 2005.</w:t>
      </w:r>
    </w:p>
    <w:p w:rsidR="00DE6A67" w:rsidRPr="009F6205" w:rsidRDefault="00DE6A67" w:rsidP="00DE6A67">
      <w:pPr>
        <w:tabs>
          <w:tab w:val="left" w:pos="930"/>
        </w:tabs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6205">
        <w:rPr>
          <w:rFonts w:ascii="Times New Roman" w:eastAsia="Times New Roman" w:hAnsi="Times New Roman" w:cs="Times New Roman"/>
          <w:sz w:val="28"/>
          <w:szCs w:val="28"/>
        </w:rPr>
        <w:t xml:space="preserve">5.Ахмадиев М.Г. Базовые приёмы </w:t>
      </w:r>
      <w:proofErr w:type="spellStart"/>
      <w:r w:rsidRPr="009F6205">
        <w:rPr>
          <w:rFonts w:ascii="Times New Roman" w:eastAsia="Times New Roman" w:hAnsi="Times New Roman" w:cs="Times New Roman"/>
          <w:sz w:val="28"/>
          <w:szCs w:val="28"/>
        </w:rPr>
        <w:t>татаро</w:t>
      </w:r>
      <w:proofErr w:type="spellEnd"/>
      <w:r w:rsidRPr="009F6205">
        <w:rPr>
          <w:rFonts w:ascii="Times New Roman" w:eastAsia="Times New Roman" w:hAnsi="Times New Roman" w:cs="Times New Roman"/>
          <w:sz w:val="28"/>
          <w:szCs w:val="28"/>
        </w:rPr>
        <w:t xml:space="preserve">  – башкирской спортивной борьбы. – Казань, 2000.</w:t>
      </w:r>
    </w:p>
    <w:p w:rsidR="00DE6A67" w:rsidRPr="00B26117" w:rsidRDefault="00DE6A67" w:rsidP="00DE6A67">
      <w:pPr>
        <w:tabs>
          <w:tab w:val="left" w:pos="930"/>
        </w:tabs>
        <w:suppressAutoHyphens/>
        <w:spacing w:after="0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6.Мусакаев М.Б., </w:t>
      </w:r>
      <w:proofErr w:type="spellStart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Туленков</w:t>
      </w:r>
      <w:proofErr w:type="spellEnd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С.В. Национальная спортивная борьба </w:t>
      </w:r>
      <w:proofErr w:type="spellStart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курэш</w:t>
      </w:r>
      <w:proofErr w:type="spellEnd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учебно-методическое пособие. Уфа. </w:t>
      </w:r>
      <w:proofErr w:type="spellStart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Китап</w:t>
      </w:r>
      <w:proofErr w:type="spellEnd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2008.- 104с.</w:t>
      </w:r>
    </w:p>
    <w:p w:rsidR="00DE6A67" w:rsidRPr="00B26117" w:rsidRDefault="00DE6A67" w:rsidP="00DE6A67">
      <w:pPr>
        <w:suppressAutoHyphens/>
        <w:spacing w:after="0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7.Правила судейства соревнований по </w:t>
      </w:r>
      <w:proofErr w:type="spellStart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Татаро</w:t>
      </w:r>
      <w:proofErr w:type="spellEnd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– башкирской спортивной борьбе – </w:t>
      </w:r>
      <w:proofErr w:type="spellStart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М.Г.Ахмадиев</w:t>
      </w:r>
      <w:proofErr w:type="spellEnd"/>
      <w:r w:rsidRPr="00B26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, Казан – 1997г.</w:t>
      </w:r>
    </w:p>
    <w:p w:rsidR="00DE6A67" w:rsidRPr="00B26117" w:rsidRDefault="00DE6A67" w:rsidP="00DE6A67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</w:rPr>
        <w:t>Литература для обучающихся:</w:t>
      </w:r>
    </w:p>
    <w:p w:rsidR="00DE6A67" w:rsidRPr="00B26117" w:rsidRDefault="00DE6A67" w:rsidP="00DE6A67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61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1.Башкирская национальная борьба «</w:t>
      </w:r>
      <w:proofErr w:type="spellStart"/>
      <w:r w:rsidRPr="00B261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Куреш</w:t>
      </w:r>
      <w:proofErr w:type="spellEnd"/>
      <w:r w:rsidRPr="00B261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Правила соревнований.</w:t>
      </w:r>
    </w:p>
    <w:p w:rsidR="00DE6A67" w:rsidRPr="00B26117" w:rsidRDefault="00DE6A67" w:rsidP="00DE6A67">
      <w:pPr>
        <w:tabs>
          <w:tab w:val="left" w:pos="930"/>
        </w:tabs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2.Ахмадиев М.Г., </w:t>
      </w:r>
      <w:proofErr w:type="spellStart"/>
      <w:r w:rsidRPr="00B26117">
        <w:rPr>
          <w:rFonts w:ascii="Times New Roman" w:eastAsia="Times New Roman" w:hAnsi="Times New Roman" w:cs="Times New Roman"/>
          <w:sz w:val="28"/>
          <w:szCs w:val="28"/>
        </w:rPr>
        <w:t>Кадиров</w:t>
      </w:r>
      <w:proofErr w:type="spellEnd"/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М.К. Татаро-башкирская спортивная </w:t>
      </w:r>
      <w:proofErr w:type="gramStart"/>
      <w:r w:rsidRPr="00B26117">
        <w:rPr>
          <w:rFonts w:ascii="Times New Roman" w:eastAsia="Times New Roman" w:hAnsi="Times New Roman" w:cs="Times New Roman"/>
          <w:sz w:val="28"/>
          <w:szCs w:val="28"/>
        </w:rPr>
        <w:t>борьба«</w:t>
      </w:r>
      <w:proofErr w:type="gramEnd"/>
      <w:r w:rsidRPr="00B26117">
        <w:rPr>
          <w:rFonts w:ascii="Times New Roman" w:eastAsia="Times New Roman" w:hAnsi="Times New Roman" w:cs="Times New Roman"/>
          <w:sz w:val="28"/>
          <w:szCs w:val="28"/>
        </w:rPr>
        <w:t>Көрәш». Правила соревнований. – Казань, 2005.</w:t>
      </w:r>
    </w:p>
    <w:p w:rsidR="00DE6A67" w:rsidRPr="00B26117" w:rsidRDefault="00DE6A67" w:rsidP="00DE6A67">
      <w:pPr>
        <w:tabs>
          <w:tab w:val="left" w:pos="93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DE6A67" w:rsidRPr="00E92F31" w:rsidRDefault="00DE6A67" w:rsidP="00DE6A67">
      <w:pPr>
        <w:tabs>
          <w:tab w:val="left" w:pos="93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Pr="00B2611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https://pedportal.net/po-tipu-materiala/dopolnitelnoe-obrazovanie/rabochaya-programma-po-nacional-noy-bor-be-quot-k-r-sh-quot-566897</w:t>
        </w:r>
      </w:hyperlink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DE6A67" w:rsidRPr="00E92F31" w:rsidRDefault="00DE6A67" w:rsidP="00DE6A67">
      <w:pPr>
        <w:tabs>
          <w:tab w:val="left" w:pos="93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F31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Pr="00E92F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fizkultura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sport</w:t>
        </w:r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library</w:t>
        </w:r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/2014/12/04/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rabochaya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borbe</w:t>
        </w:r>
        <w:proofErr w:type="spellEnd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E92F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kuresh</w:t>
        </w:r>
        <w:proofErr w:type="spellEnd"/>
      </w:hyperlink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DE6A67" w:rsidRPr="00E92F31" w:rsidRDefault="00DE6A67" w:rsidP="00DE6A67">
      <w:pPr>
        <w:tabs>
          <w:tab w:val="left" w:pos="93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F31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https</w:t>
      </w:r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proofErr w:type="spellStart"/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znanio</w:t>
      </w:r>
      <w:proofErr w:type="spellEnd"/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media</w:t>
      </w:r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proofErr w:type="spellStart"/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rabochaya</w:t>
      </w:r>
      <w:proofErr w:type="spellEnd"/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proofErr w:type="spellStart"/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programma</w:t>
      </w:r>
      <w:proofErr w:type="spellEnd"/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proofErr w:type="spellStart"/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po</w:t>
      </w:r>
      <w:proofErr w:type="spellEnd"/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proofErr w:type="spellStart"/>
      <w:r w:rsidRPr="00E92F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kuresh</w:t>
      </w:r>
      <w:proofErr w:type="spellEnd"/>
      <w:r w:rsidRPr="00E92F31">
        <w:rPr>
          <w:rFonts w:ascii="Times New Roman" w:eastAsia="Times New Roman" w:hAnsi="Times New Roman" w:cs="Times New Roman"/>
          <w:sz w:val="28"/>
          <w:szCs w:val="28"/>
          <w:u w:val="single"/>
        </w:rPr>
        <w:t>-230651.</w:t>
      </w:r>
    </w:p>
    <w:p w:rsidR="00DE6A67" w:rsidRPr="00B26117" w:rsidRDefault="00DE6A67" w:rsidP="00DE6A67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</w:rPr>
      </w:pPr>
    </w:p>
    <w:p w:rsidR="00DE6A67" w:rsidRPr="00B26117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6A67" w:rsidRPr="00B26117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67" w:rsidRPr="00B26117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67" w:rsidRDefault="00DE6A67" w:rsidP="00DE6A67"/>
    <w:p w:rsidR="00DE6A67" w:rsidRPr="00B0727D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6A67" w:rsidRPr="00B0727D" w:rsidRDefault="00DE6A67" w:rsidP="00DE6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6A67" w:rsidRPr="00B0727D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A67" w:rsidRPr="00B0727D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A67" w:rsidRPr="00B0727D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A67" w:rsidRPr="00B0727D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A67" w:rsidRPr="00B0727D" w:rsidRDefault="00DE6A67" w:rsidP="00DE6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AF5" w:rsidRDefault="008E0AF5" w:rsidP="00DE6A67">
      <w:pPr>
        <w:spacing w:after="0" w:line="240" w:lineRule="auto"/>
        <w:jc w:val="center"/>
      </w:pPr>
    </w:p>
    <w:p w:rsidR="004000BC" w:rsidRDefault="004000BC" w:rsidP="00DE6A67">
      <w:pPr>
        <w:spacing w:after="0" w:line="240" w:lineRule="auto"/>
        <w:jc w:val="center"/>
      </w:pPr>
    </w:p>
    <w:p w:rsidR="004000BC" w:rsidRDefault="004000BC" w:rsidP="00DE6A67">
      <w:pPr>
        <w:spacing w:after="0" w:line="240" w:lineRule="auto"/>
        <w:jc w:val="center"/>
      </w:pPr>
    </w:p>
    <w:p w:rsidR="004000BC" w:rsidRDefault="004000BC" w:rsidP="00DE6A67">
      <w:pPr>
        <w:spacing w:after="0" w:line="240" w:lineRule="auto"/>
        <w:jc w:val="center"/>
      </w:pPr>
    </w:p>
    <w:p w:rsidR="004000BC" w:rsidRDefault="004000BC" w:rsidP="00DE6A67">
      <w:pPr>
        <w:spacing w:after="0" w:line="240" w:lineRule="auto"/>
        <w:jc w:val="center"/>
      </w:pPr>
    </w:p>
    <w:p w:rsidR="004000BC" w:rsidRDefault="004000BC" w:rsidP="00DE6A67">
      <w:pPr>
        <w:spacing w:after="0" w:line="240" w:lineRule="auto"/>
        <w:jc w:val="center"/>
      </w:pPr>
    </w:p>
    <w:p w:rsidR="004000BC" w:rsidRDefault="004000BC" w:rsidP="00DE6A67">
      <w:pPr>
        <w:spacing w:after="0" w:line="240" w:lineRule="auto"/>
        <w:jc w:val="center"/>
      </w:pPr>
    </w:p>
    <w:p w:rsidR="004000BC" w:rsidRDefault="004000BC" w:rsidP="004000BC">
      <w:pPr>
        <w:jc w:val="right"/>
        <w:rPr>
          <w:rFonts w:ascii="Times New Roman" w:hAnsi="Times New Roman" w:cs="Times New Roman"/>
          <w:sz w:val="28"/>
          <w:szCs w:val="28"/>
        </w:rPr>
        <w:sectPr w:rsidR="004000BC" w:rsidSect="00DA15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37D0" w:rsidRDefault="00EB37D0" w:rsidP="00EB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7D0" w:rsidRPr="00B26117" w:rsidRDefault="00EB37D0" w:rsidP="00EB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EB37D0" w:rsidRDefault="00EB37D0" w:rsidP="00EB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b/>
          <w:sz w:val="28"/>
          <w:szCs w:val="28"/>
        </w:rPr>
        <w:t>КОНТРОЛЬНО-ПЕРЕВОДНЫЕ НОРМАТИВЫ</w:t>
      </w:r>
    </w:p>
    <w:p w:rsidR="00EB37D0" w:rsidRPr="00B26117" w:rsidRDefault="00EB37D0" w:rsidP="00EB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078"/>
        <w:gridCol w:w="1214"/>
        <w:gridCol w:w="2173"/>
        <w:gridCol w:w="2483"/>
      </w:tblGrid>
      <w:tr w:rsidR="00EB37D0" w:rsidRPr="00B26117" w:rsidTr="00FD5948">
        <w:trPr>
          <w:trHeight w:val="1"/>
        </w:trPr>
        <w:tc>
          <w:tcPr>
            <w:tcW w:w="6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5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Весовые категории</w:t>
            </w:r>
          </w:p>
        </w:tc>
      </w:tr>
      <w:tr w:rsidR="00EB37D0" w:rsidRPr="00B26117" w:rsidTr="00FD5948">
        <w:trPr>
          <w:trHeight w:val="1"/>
        </w:trPr>
        <w:tc>
          <w:tcPr>
            <w:tcW w:w="607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29-47</w:t>
            </w:r>
          </w:p>
        </w:tc>
        <w:tc>
          <w:tcPr>
            <w:tcW w:w="22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53-66</w:t>
            </w:r>
          </w:p>
        </w:tc>
        <w:tc>
          <w:tcPr>
            <w:tcW w:w="2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73</w:t>
            </w:r>
          </w:p>
        </w:tc>
      </w:tr>
      <w:tr w:rsidR="00EB37D0" w:rsidRPr="00B26117" w:rsidTr="00FD5948">
        <w:trPr>
          <w:trHeight w:val="193"/>
        </w:trPr>
        <w:tc>
          <w:tcPr>
            <w:tcW w:w="9691" w:type="dxa"/>
            <w:gridSpan w:val="5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</w:t>
            </w:r>
          </w:p>
        </w:tc>
      </w:tr>
      <w:tr w:rsidR="00EB37D0" w:rsidRPr="00B26117" w:rsidTr="00FD5948">
        <w:trPr>
          <w:trHeight w:val="1"/>
        </w:trPr>
        <w:tc>
          <w:tcPr>
            <w:tcW w:w="6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 (с)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5.4-5.2</w:t>
            </w:r>
          </w:p>
        </w:tc>
        <w:tc>
          <w:tcPr>
            <w:tcW w:w="22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5.4-5.2</w:t>
            </w:r>
          </w:p>
        </w:tc>
        <w:tc>
          <w:tcPr>
            <w:tcW w:w="2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5.8-5.6</w:t>
            </w:r>
          </w:p>
        </w:tc>
      </w:tr>
      <w:tr w:rsidR="00EB37D0" w:rsidRPr="00B26117" w:rsidTr="00FD5948">
        <w:trPr>
          <w:trHeight w:val="1"/>
        </w:trPr>
        <w:tc>
          <w:tcPr>
            <w:tcW w:w="6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перекладине (</w:t>
            </w:r>
            <w:proofErr w:type="spell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кол.раз</w:t>
            </w:r>
            <w:proofErr w:type="spellEnd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2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EB37D0" w:rsidRPr="00B26117" w:rsidTr="00FD5948">
        <w:trPr>
          <w:trHeight w:val="1"/>
        </w:trPr>
        <w:tc>
          <w:tcPr>
            <w:tcW w:w="6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туловища лежа на спине (кол</w:t>
            </w:r>
            <w:proofErr w:type="gram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. раз</w:t>
            </w:r>
            <w:proofErr w:type="gramEnd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22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2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EB37D0" w:rsidRPr="00B26117" w:rsidTr="00FD5948">
        <w:trPr>
          <w:trHeight w:val="1"/>
        </w:trPr>
        <w:tc>
          <w:tcPr>
            <w:tcW w:w="6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150-170</w:t>
            </w:r>
          </w:p>
        </w:tc>
        <w:tc>
          <w:tcPr>
            <w:tcW w:w="22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150-170</w:t>
            </w:r>
          </w:p>
        </w:tc>
        <w:tc>
          <w:tcPr>
            <w:tcW w:w="2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150-170</w:t>
            </w:r>
          </w:p>
        </w:tc>
      </w:tr>
      <w:tr w:rsidR="00EB37D0" w:rsidRPr="00B26117" w:rsidTr="00FD5948">
        <w:trPr>
          <w:trHeight w:val="1"/>
        </w:trPr>
        <w:tc>
          <w:tcPr>
            <w:tcW w:w="6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3х10 м с хода (с)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7.5-7.3</w:t>
            </w:r>
          </w:p>
        </w:tc>
        <w:tc>
          <w:tcPr>
            <w:tcW w:w="22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7.6-7.4</w:t>
            </w:r>
          </w:p>
        </w:tc>
        <w:tc>
          <w:tcPr>
            <w:tcW w:w="25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B37D0" w:rsidRPr="00B26117" w:rsidRDefault="00EB37D0" w:rsidP="00FD5948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7.8-7.6</w:t>
            </w:r>
          </w:p>
        </w:tc>
      </w:tr>
    </w:tbl>
    <w:p w:rsidR="00EB37D0" w:rsidRPr="00B26117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B37D0" w:rsidRDefault="00EB37D0" w:rsidP="00EB37D0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B37D0" w:rsidRDefault="00EB37D0" w:rsidP="00EB37D0"/>
    <w:p w:rsidR="00EB37D0" w:rsidRPr="00B0727D" w:rsidRDefault="00EB37D0" w:rsidP="00EB3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37D0" w:rsidRPr="00B0727D" w:rsidRDefault="00EB37D0" w:rsidP="00EB3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Pr="00B0727D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Pr="00B0727D" w:rsidRDefault="00EB37D0" w:rsidP="00EB37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7D0" w:rsidRDefault="00EB37D0" w:rsidP="00EB37D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B37D0" w:rsidSect="00DA15C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A15C8" w:rsidRPr="00DA15C8" w:rsidRDefault="00DA15C8" w:rsidP="00DA15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15C8" w:rsidRPr="00DA15C8" w:rsidRDefault="00DA15C8" w:rsidP="00DA15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СОГЛАСОВАНО                                                                               УТВЕРЖДАЮ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Зам. директора по УВР                                                               Директор МБУ ДО ДЮСШ                                                                    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_________ К.А. Иванова                                                             МР  Калтасинский район                                                                                             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                                                                                                        Республики Башкортостан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      «01» сентября 2021 г.                                                         ____________/М.Ш. Давлетшин                                                                     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                                                                                                     «01» сентября 2021 г                                                                       </w:t>
      </w:r>
    </w:p>
    <w:p w:rsidR="00DA15C8" w:rsidRPr="00DA15C8" w:rsidRDefault="00DA15C8" w:rsidP="00DA15C8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A15C8">
        <w:t xml:space="preserve">                                                                                                                                                                        </w:t>
      </w:r>
      <w:r w:rsidRPr="00DA15C8">
        <w:rPr>
          <w:b/>
          <w:sz w:val="28"/>
          <w:szCs w:val="28"/>
        </w:rPr>
        <w:t>Календарный учебный график на 2021-2022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4"/>
        <w:gridCol w:w="1092"/>
        <w:gridCol w:w="915"/>
        <w:gridCol w:w="3720"/>
        <w:gridCol w:w="2473"/>
      </w:tblGrid>
      <w:tr w:rsidR="00AC6D45" w:rsidRPr="00DA15C8" w:rsidTr="00AC6D45">
        <w:trPr>
          <w:trHeight w:val="1311"/>
        </w:trPr>
        <w:tc>
          <w:tcPr>
            <w:tcW w:w="1654" w:type="dxa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b/>
              </w:rPr>
            </w:pPr>
            <w:r w:rsidRPr="00DA15C8">
              <w:rPr>
                <w:b/>
              </w:rPr>
              <w:t>Период</w:t>
            </w:r>
          </w:p>
        </w:tc>
        <w:tc>
          <w:tcPr>
            <w:tcW w:w="1092" w:type="dxa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b/>
              </w:rPr>
            </w:pPr>
            <w:r w:rsidRPr="00DA15C8">
              <w:rPr>
                <w:b/>
              </w:rPr>
              <w:t>Кол-во недель</w:t>
            </w:r>
          </w:p>
        </w:tc>
        <w:tc>
          <w:tcPr>
            <w:tcW w:w="915" w:type="dxa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b/>
              </w:rPr>
            </w:pPr>
            <w:r w:rsidRPr="00DA15C8">
              <w:rPr>
                <w:b/>
              </w:rPr>
              <w:t>Кол-во часов</w:t>
            </w:r>
          </w:p>
        </w:tc>
        <w:tc>
          <w:tcPr>
            <w:tcW w:w="6193" w:type="dxa"/>
            <w:gridSpan w:val="2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b/>
              </w:rPr>
            </w:pPr>
            <w:r w:rsidRPr="00DA15C8">
              <w:rPr>
                <w:b/>
              </w:rPr>
              <w:t>Кол-во занятий в неделю, продолжительность одного занятия (мин)</w:t>
            </w:r>
          </w:p>
        </w:tc>
      </w:tr>
      <w:tr w:rsidR="00AC6D45" w:rsidRPr="00DA15C8" w:rsidTr="00AC6D45">
        <w:trPr>
          <w:trHeight w:val="706"/>
        </w:trPr>
        <w:tc>
          <w:tcPr>
            <w:tcW w:w="1654" w:type="dxa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 2021– 31.05</w:t>
            </w:r>
            <w:r w:rsidRPr="00DA15C8">
              <w:rPr>
                <w:sz w:val="28"/>
                <w:szCs w:val="28"/>
              </w:rPr>
              <w:t>.2022</w:t>
            </w:r>
          </w:p>
        </w:tc>
        <w:tc>
          <w:tcPr>
            <w:tcW w:w="1092" w:type="dxa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15" w:type="dxa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6193" w:type="dxa"/>
            <w:gridSpan w:val="2"/>
          </w:tcPr>
          <w:p w:rsidR="00AC6D45" w:rsidRPr="00DA15C8" w:rsidRDefault="00AC6D45" w:rsidP="00FD594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15C8">
              <w:rPr>
                <w:sz w:val="28"/>
                <w:szCs w:val="28"/>
              </w:rPr>
              <w:t>6 ч. в неделю по 45 мин</w:t>
            </w:r>
          </w:p>
        </w:tc>
      </w:tr>
      <w:tr w:rsidR="00DA15C8" w:rsidRPr="00DA15C8" w:rsidTr="00AC6D45">
        <w:trPr>
          <w:trHeight w:val="706"/>
        </w:trPr>
        <w:tc>
          <w:tcPr>
            <w:tcW w:w="7381" w:type="dxa"/>
            <w:gridSpan w:val="4"/>
          </w:tcPr>
          <w:p w:rsidR="00DA15C8" w:rsidRPr="00DA15C8" w:rsidRDefault="00DA15C8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DA15C8">
              <w:rPr>
                <w:sz w:val="28"/>
                <w:szCs w:val="28"/>
              </w:rPr>
              <w:t>Сроки организации промежуточной аттестации</w:t>
            </w:r>
          </w:p>
        </w:tc>
        <w:tc>
          <w:tcPr>
            <w:tcW w:w="2473" w:type="dxa"/>
          </w:tcPr>
          <w:p w:rsidR="00DA15C8" w:rsidRPr="00DA15C8" w:rsidRDefault="00DA15C8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DA15C8">
              <w:rPr>
                <w:sz w:val="28"/>
                <w:szCs w:val="28"/>
              </w:rPr>
              <w:t>Формы</w:t>
            </w:r>
          </w:p>
        </w:tc>
      </w:tr>
      <w:tr w:rsidR="00DA15C8" w:rsidRPr="00DA15C8" w:rsidTr="00AC6D45">
        <w:trPr>
          <w:trHeight w:val="706"/>
        </w:trPr>
        <w:tc>
          <w:tcPr>
            <w:tcW w:w="3661" w:type="dxa"/>
            <w:gridSpan w:val="3"/>
          </w:tcPr>
          <w:p w:rsidR="00DA15C8" w:rsidRPr="00DA15C8" w:rsidRDefault="00DA15C8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DA15C8" w:rsidRPr="00DA15C8" w:rsidRDefault="00DA15C8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DA15C8" w:rsidRPr="00DA15C8" w:rsidRDefault="00DA15C8" w:rsidP="00FD5948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DA15C8">
              <w:rPr>
                <w:sz w:val="28"/>
                <w:szCs w:val="28"/>
              </w:rPr>
              <w:t>Контрольно-переводные нормативы, соревнования</w:t>
            </w:r>
          </w:p>
        </w:tc>
      </w:tr>
    </w:tbl>
    <w:p w:rsidR="00DA15C8" w:rsidRPr="00DA15C8" w:rsidRDefault="00DA15C8" w:rsidP="00DA15C8">
      <w:pPr>
        <w:pStyle w:val="a7"/>
        <w:spacing w:line="276" w:lineRule="auto"/>
        <w:rPr>
          <w:b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СОГЛАСОВАНО                                                                               УТВЕРЖДАЮ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Зам. директора по УВР                                                               Директор МБУ ДО ДЮСШ                                                                    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_________ К.А. Иванова                                                             МР  Калтасинский район                                                                                             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                                                                                                        Республики Башкортостан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      «01» сентября 2021 г.                                                         ____________/М.Ш. Давлетшин                                                                      </w:t>
      </w:r>
    </w:p>
    <w:p w:rsidR="00DA15C8" w:rsidRPr="00DA15C8" w:rsidRDefault="00DA15C8" w:rsidP="00DA15C8">
      <w:pPr>
        <w:pStyle w:val="a4"/>
        <w:rPr>
          <w:rFonts w:ascii="Times New Roman" w:hAnsi="Times New Roman" w:cs="Times New Roman"/>
        </w:rPr>
      </w:pPr>
      <w:r w:rsidRPr="00DA15C8">
        <w:rPr>
          <w:rFonts w:ascii="Times New Roman" w:hAnsi="Times New Roman" w:cs="Times New Roman"/>
        </w:rPr>
        <w:t xml:space="preserve">                                                                                                     «01» сентября 2021 г                                                                       </w:t>
      </w:r>
    </w:p>
    <w:p w:rsidR="00DA15C8" w:rsidRPr="00DA15C8" w:rsidRDefault="00DA15C8" w:rsidP="00DA15C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5C8" w:rsidRPr="00DA15C8" w:rsidRDefault="00DA15C8" w:rsidP="00DA15C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5C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A15C8" w:rsidRPr="00DA15C8" w:rsidRDefault="00DA15C8" w:rsidP="00DA15C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576"/>
        <w:gridCol w:w="567"/>
        <w:gridCol w:w="1843"/>
        <w:gridCol w:w="709"/>
        <w:gridCol w:w="4252"/>
        <w:gridCol w:w="1134"/>
        <w:gridCol w:w="992"/>
      </w:tblGrid>
      <w:tr w:rsidR="00DA15C8" w:rsidRPr="00DA15C8" w:rsidTr="00FD5948">
        <w:tc>
          <w:tcPr>
            <w:tcW w:w="417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6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567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1843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709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ак.ч</w:t>
            </w:r>
            <w:proofErr w:type="spellEnd"/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занятия (раздел подготовки, тема) </w:t>
            </w:r>
          </w:p>
        </w:tc>
        <w:tc>
          <w:tcPr>
            <w:tcW w:w="1134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DA15C8" w:rsidRPr="00DA15C8" w:rsidTr="00FD5948">
        <w:tc>
          <w:tcPr>
            <w:tcW w:w="417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5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6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5C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567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15C8">
              <w:rPr>
                <w:rFonts w:ascii="Times New Roman" w:hAnsi="Times New Roman" w:cs="Times New Roman"/>
                <w:bCs/>
                <w:sz w:val="16"/>
                <w:szCs w:val="16"/>
              </w:rPr>
              <w:t>Учебно-тренировочное занятие, беседа</w:t>
            </w:r>
          </w:p>
        </w:tc>
        <w:tc>
          <w:tcPr>
            <w:tcW w:w="992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A15C8">
              <w:rPr>
                <w:rFonts w:ascii="Times New Roman" w:hAnsi="Times New Roman" w:cs="Times New Roman"/>
                <w:bCs/>
                <w:sz w:val="18"/>
                <w:szCs w:val="18"/>
              </w:rPr>
              <w:t>Пед.наблюдение</w:t>
            </w:r>
            <w:proofErr w:type="spellEnd"/>
            <w:r w:rsidRPr="00DA15C8">
              <w:rPr>
                <w:rFonts w:ascii="Times New Roman" w:hAnsi="Times New Roman" w:cs="Times New Roman"/>
                <w:bCs/>
                <w:sz w:val="18"/>
                <w:szCs w:val="18"/>
              </w:rPr>
              <w:t>, текущий контроль</w:t>
            </w:r>
          </w:p>
        </w:tc>
      </w:tr>
      <w:tr w:rsidR="00DA15C8" w:rsidRPr="00DA15C8" w:rsidTr="00FD5948">
        <w:tc>
          <w:tcPr>
            <w:tcW w:w="417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5C8">
              <w:rPr>
                <w:rFonts w:ascii="Times New Roman" w:hAnsi="Times New Roman" w:cs="Times New Roman"/>
                <w:bCs/>
                <w:sz w:val="16"/>
                <w:szCs w:val="16"/>
              </w:rPr>
              <w:t>Учебно-тренировочное занятие, беседа</w:t>
            </w:r>
          </w:p>
        </w:tc>
        <w:tc>
          <w:tcPr>
            <w:tcW w:w="992" w:type="dxa"/>
          </w:tcPr>
          <w:p w:rsidR="00DA15C8" w:rsidRPr="00DA15C8" w:rsidRDefault="00DA15C8" w:rsidP="00FD59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5C8" w:rsidRPr="00DA15C8" w:rsidRDefault="00FD594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08"/>
        <w:gridCol w:w="1276"/>
        <w:gridCol w:w="1276"/>
        <w:gridCol w:w="1134"/>
        <w:gridCol w:w="1984"/>
      </w:tblGrid>
      <w:tr w:rsidR="00FD5948" w:rsidRPr="00FD7250" w:rsidTr="00FD5948">
        <w:trPr>
          <w:trHeight w:val="497"/>
        </w:trPr>
        <w:tc>
          <w:tcPr>
            <w:tcW w:w="828" w:type="dxa"/>
            <w:vMerge w:val="restart"/>
          </w:tcPr>
          <w:p w:rsidR="00FD5948" w:rsidRPr="00FD7250" w:rsidRDefault="00FD5948" w:rsidP="00FD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8" w:type="dxa"/>
            <w:vMerge w:val="restart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тема </w:t>
            </w:r>
          </w:p>
        </w:tc>
        <w:tc>
          <w:tcPr>
            <w:tcW w:w="3686" w:type="dxa"/>
            <w:gridSpan w:val="3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FD5948" w:rsidRPr="00FD7250" w:rsidTr="00FD5948">
        <w:trPr>
          <w:trHeight w:val="839"/>
        </w:trPr>
        <w:tc>
          <w:tcPr>
            <w:tcW w:w="828" w:type="dxa"/>
            <w:vMerge/>
          </w:tcPr>
          <w:p w:rsidR="00FD5948" w:rsidRPr="00FD7250" w:rsidRDefault="00FD5948" w:rsidP="00FD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  <w:vMerge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948" w:rsidRPr="00FD7250" w:rsidTr="00FD5948">
        <w:tc>
          <w:tcPr>
            <w:tcW w:w="828" w:type="dxa"/>
          </w:tcPr>
          <w:p w:rsidR="00FD5948" w:rsidRPr="00F9258D" w:rsidRDefault="00FD5948" w:rsidP="00FD59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D5948" w:rsidRPr="00F9258D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58D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D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 </w:t>
            </w:r>
          </w:p>
        </w:tc>
      </w:tr>
      <w:tr w:rsidR="00FD5948" w:rsidRPr="00FD7250" w:rsidTr="00FD5948">
        <w:tc>
          <w:tcPr>
            <w:tcW w:w="828" w:type="dxa"/>
          </w:tcPr>
          <w:p w:rsidR="00FD5948" w:rsidRPr="00F9258D" w:rsidRDefault="00FD5948" w:rsidP="00FD59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D5948" w:rsidRPr="00F9258D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D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занятие, наблюдение</w:t>
            </w:r>
          </w:p>
        </w:tc>
      </w:tr>
      <w:tr w:rsidR="00FD5948" w:rsidRPr="00FD7250" w:rsidTr="00FD5948">
        <w:tc>
          <w:tcPr>
            <w:tcW w:w="828" w:type="dxa"/>
          </w:tcPr>
          <w:p w:rsidR="00FD5948" w:rsidRPr="00F9258D" w:rsidRDefault="00FD5948" w:rsidP="00FD59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D5948" w:rsidRPr="00F9258D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D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занятие, наблюдение</w:t>
            </w:r>
          </w:p>
        </w:tc>
      </w:tr>
      <w:tr w:rsidR="00FD5948" w:rsidRPr="00FD7250" w:rsidTr="00FD5948">
        <w:tc>
          <w:tcPr>
            <w:tcW w:w="828" w:type="dxa"/>
          </w:tcPr>
          <w:p w:rsidR="00FD5948" w:rsidRPr="00F9258D" w:rsidRDefault="00FD5948" w:rsidP="00FD59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D5948" w:rsidRPr="00F9258D" w:rsidRDefault="00FD5948" w:rsidP="00FD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FD5948" w:rsidRPr="00F9258D" w:rsidRDefault="00FD5948" w:rsidP="00F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тренировка</w:t>
            </w:r>
          </w:p>
        </w:tc>
      </w:tr>
      <w:tr w:rsidR="00FD5948" w:rsidRPr="00FD7250" w:rsidTr="00FD5948">
        <w:tc>
          <w:tcPr>
            <w:tcW w:w="3936" w:type="dxa"/>
            <w:gridSpan w:val="2"/>
          </w:tcPr>
          <w:p w:rsidR="00FD5948" w:rsidRPr="00490BED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FD5948" w:rsidRPr="00490BED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D5948" w:rsidRPr="00490BED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948" w:rsidRPr="00490BED" w:rsidRDefault="00FD5948" w:rsidP="00FD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90BE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36</w:t>
            </w:r>
          </w:p>
        </w:tc>
        <w:tc>
          <w:tcPr>
            <w:tcW w:w="1984" w:type="dxa"/>
          </w:tcPr>
          <w:p w:rsidR="00FD5948" w:rsidRPr="00FD7250" w:rsidRDefault="00FD5948" w:rsidP="00F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948" w:rsidRPr="00490A05" w:rsidRDefault="00FD5948" w:rsidP="00FD5948">
      <w:p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5C8" w:rsidRPr="00DA15C8" w:rsidRDefault="00DA15C8" w:rsidP="00DA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0BC" w:rsidRDefault="004000BC" w:rsidP="00DA15C8">
      <w:pPr>
        <w:jc w:val="right"/>
      </w:pPr>
    </w:p>
    <w:sectPr w:rsidR="004000B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5E5D"/>
    <w:multiLevelType w:val="hybridMultilevel"/>
    <w:tmpl w:val="616C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60090"/>
    <w:multiLevelType w:val="multilevel"/>
    <w:tmpl w:val="60762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48E"/>
    <w:rsid w:val="00122A7F"/>
    <w:rsid w:val="00140655"/>
    <w:rsid w:val="0016381F"/>
    <w:rsid w:val="002402A3"/>
    <w:rsid w:val="00302C07"/>
    <w:rsid w:val="003031A3"/>
    <w:rsid w:val="00381C40"/>
    <w:rsid w:val="003C22B1"/>
    <w:rsid w:val="004000BC"/>
    <w:rsid w:val="004B32DD"/>
    <w:rsid w:val="005927FA"/>
    <w:rsid w:val="005A7364"/>
    <w:rsid w:val="006F4366"/>
    <w:rsid w:val="00726AAF"/>
    <w:rsid w:val="007F62E9"/>
    <w:rsid w:val="0082748E"/>
    <w:rsid w:val="008B792B"/>
    <w:rsid w:val="008E0AF5"/>
    <w:rsid w:val="00912DD9"/>
    <w:rsid w:val="00980C0A"/>
    <w:rsid w:val="009F6205"/>
    <w:rsid w:val="00AC6D45"/>
    <w:rsid w:val="00AD0AC4"/>
    <w:rsid w:val="00AD0F5C"/>
    <w:rsid w:val="00B365C3"/>
    <w:rsid w:val="00BD326B"/>
    <w:rsid w:val="00BD58A1"/>
    <w:rsid w:val="00C95C28"/>
    <w:rsid w:val="00D077DF"/>
    <w:rsid w:val="00D20E26"/>
    <w:rsid w:val="00DA15C8"/>
    <w:rsid w:val="00DE6A67"/>
    <w:rsid w:val="00E10CD1"/>
    <w:rsid w:val="00E92F31"/>
    <w:rsid w:val="00EB37D0"/>
    <w:rsid w:val="00F7736F"/>
    <w:rsid w:val="00FB2050"/>
    <w:rsid w:val="00FC6D3B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7242-8E29-4F98-B113-082CE275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8E"/>
    <w:rPr>
      <w:color w:val="0000FF" w:themeColor="hyperlink"/>
      <w:u w:val="single"/>
    </w:rPr>
  </w:style>
  <w:style w:type="paragraph" w:styleId="a4">
    <w:name w:val="No Spacing"/>
    <w:qFormat/>
    <w:rsid w:val="0082748E"/>
    <w:pPr>
      <w:spacing w:after="0" w:line="240" w:lineRule="auto"/>
    </w:pPr>
  </w:style>
  <w:style w:type="paragraph" w:customStyle="1" w:styleId="Default">
    <w:name w:val="Default"/>
    <w:qFormat/>
    <w:rsid w:val="003C22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E6A6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240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24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2402A3"/>
  </w:style>
  <w:style w:type="character" w:customStyle="1" w:styleId="c27">
    <w:name w:val="c27"/>
    <w:basedOn w:val="a0"/>
    <w:rsid w:val="00DA15C8"/>
  </w:style>
  <w:style w:type="character" w:customStyle="1" w:styleId="c10">
    <w:name w:val="c10"/>
    <w:basedOn w:val="a0"/>
    <w:rsid w:val="00DA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ortal.net/po-tipu-materiala/dopolnitelnoe-obrazovanie/rabochaya-programma-po-nacional-noy-bor-be-quot-k-r-sh-quot-566897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j1ahfl.xn--p1ai/presentation/135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fizkultura-i-sport/library/2014/12/04/rabochaya-programma-po-borbe-kure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4D71-D11A-4EEB-A477-B799C691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7826</Words>
  <Characters>44611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ruslan_ya@outlook.com</cp:lastModifiedBy>
  <cp:revision>22</cp:revision>
  <cp:lastPrinted>2022-02-24T04:00:00Z</cp:lastPrinted>
  <dcterms:created xsi:type="dcterms:W3CDTF">2021-03-12T03:56:00Z</dcterms:created>
  <dcterms:modified xsi:type="dcterms:W3CDTF">2022-02-24T05:35:00Z</dcterms:modified>
</cp:coreProperties>
</file>